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E41" w:rsidRDefault="00232E41" w:rsidP="006B0F64">
      <w:pPr>
        <w:jc w:val="center"/>
        <w:rPr>
          <w:rFonts w:ascii="仿宋_GB2312" w:eastAsia="仿宋_GB2312" w:hAnsi="宋体" w:cs="仿宋_GB2312"/>
          <w:b/>
          <w:bCs/>
          <w:sz w:val="36"/>
          <w:szCs w:val="36"/>
        </w:rPr>
      </w:pPr>
    </w:p>
    <w:p w:rsidR="00232E41" w:rsidRDefault="00232E41" w:rsidP="006B0F64">
      <w:pPr>
        <w:jc w:val="center"/>
        <w:rPr>
          <w:rFonts w:ascii="仿宋_GB2312" w:eastAsia="仿宋_GB2312" w:hAnsi="宋体" w:cs="仿宋_GB2312"/>
          <w:b/>
          <w:bCs/>
          <w:sz w:val="36"/>
          <w:szCs w:val="36"/>
        </w:rPr>
      </w:pPr>
    </w:p>
    <w:p w:rsidR="00232E41" w:rsidRDefault="00232E41" w:rsidP="006B0F64">
      <w:pPr>
        <w:jc w:val="center"/>
        <w:rPr>
          <w:rFonts w:ascii="仿宋_GB2312" w:eastAsia="仿宋_GB2312" w:hAnsi="宋体" w:cs="仿宋_GB2312"/>
          <w:b/>
          <w:bCs/>
          <w:sz w:val="36"/>
          <w:szCs w:val="36"/>
        </w:rPr>
      </w:pPr>
    </w:p>
    <w:p w:rsidR="00232E41" w:rsidRDefault="00232E41" w:rsidP="006B0F64">
      <w:pPr>
        <w:jc w:val="center"/>
        <w:rPr>
          <w:rFonts w:ascii="仿宋_GB2312" w:eastAsia="仿宋_GB2312" w:hAnsi="宋体" w:cs="仿宋_GB2312"/>
          <w:b/>
          <w:bCs/>
          <w:sz w:val="36"/>
          <w:szCs w:val="36"/>
        </w:rPr>
      </w:pPr>
    </w:p>
    <w:p w:rsidR="006B0F64" w:rsidRPr="00893B44" w:rsidRDefault="006B0F64" w:rsidP="006B0F64">
      <w:pPr>
        <w:jc w:val="center"/>
        <w:rPr>
          <w:rFonts w:asciiTheme="majorEastAsia" w:eastAsiaTheme="majorEastAsia" w:hAnsiTheme="majorEastAsia" w:cs="仿宋_GB2312"/>
          <w:b/>
          <w:bCs/>
          <w:sz w:val="36"/>
          <w:szCs w:val="36"/>
        </w:rPr>
      </w:pPr>
      <w:r w:rsidRPr="00893B44">
        <w:rPr>
          <w:rFonts w:asciiTheme="majorEastAsia" w:eastAsiaTheme="majorEastAsia" w:hAnsiTheme="majorEastAsia" w:cs="仿宋_GB2312" w:hint="eastAsia"/>
          <w:b/>
          <w:bCs/>
          <w:sz w:val="36"/>
          <w:szCs w:val="36"/>
        </w:rPr>
        <w:t>中共北京市委农村工作委员会宣传教育中心</w:t>
      </w:r>
    </w:p>
    <w:p w:rsidR="006B0F64" w:rsidRPr="00893B44" w:rsidRDefault="006B0F64" w:rsidP="006B0F64">
      <w:pPr>
        <w:jc w:val="center"/>
        <w:rPr>
          <w:rFonts w:asciiTheme="majorEastAsia" w:eastAsiaTheme="majorEastAsia" w:hAnsiTheme="majorEastAsia" w:cs="Times New Roman"/>
          <w:b/>
          <w:bCs/>
          <w:sz w:val="36"/>
          <w:szCs w:val="36"/>
        </w:rPr>
      </w:pPr>
      <w:r w:rsidRPr="00893B44">
        <w:rPr>
          <w:rFonts w:asciiTheme="majorEastAsia" w:eastAsiaTheme="majorEastAsia" w:hAnsiTheme="majorEastAsia" w:cs="仿宋_GB2312"/>
          <w:b/>
          <w:bCs/>
          <w:sz w:val="36"/>
          <w:szCs w:val="36"/>
        </w:rPr>
        <w:t>2016</w:t>
      </w:r>
      <w:r w:rsidRPr="00893B44">
        <w:rPr>
          <w:rFonts w:asciiTheme="majorEastAsia" w:eastAsiaTheme="majorEastAsia" w:hAnsiTheme="majorEastAsia" w:cs="仿宋_GB2312" w:hint="eastAsia"/>
          <w:b/>
          <w:bCs/>
          <w:sz w:val="36"/>
          <w:szCs w:val="36"/>
        </w:rPr>
        <w:t>年</w:t>
      </w:r>
      <w:r w:rsidR="00C63A8B">
        <w:rPr>
          <w:rFonts w:asciiTheme="majorEastAsia" w:eastAsiaTheme="majorEastAsia" w:hAnsiTheme="majorEastAsia" w:cs="仿宋_GB2312" w:hint="eastAsia"/>
          <w:b/>
          <w:bCs/>
          <w:sz w:val="36"/>
          <w:szCs w:val="36"/>
        </w:rPr>
        <w:t>“</w:t>
      </w:r>
      <w:r w:rsidRPr="00893B44">
        <w:rPr>
          <w:rFonts w:asciiTheme="majorEastAsia" w:eastAsiaTheme="majorEastAsia" w:hAnsiTheme="majorEastAsia" w:cs="仿宋_GB2312" w:hint="eastAsia"/>
          <w:b/>
          <w:bCs/>
          <w:sz w:val="36"/>
          <w:szCs w:val="36"/>
        </w:rPr>
        <w:t>三公</w:t>
      </w:r>
      <w:r w:rsidR="00C63A8B">
        <w:rPr>
          <w:rFonts w:asciiTheme="majorEastAsia" w:eastAsiaTheme="majorEastAsia" w:hAnsiTheme="majorEastAsia" w:cs="仿宋_GB2312" w:hint="eastAsia"/>
          <w:b/>
          <w:bCs/>
          <w:sz w:val="36"/>
          <w:szCs w:val="36"/>
        </w:rPr>
        <w:t>”</w:t>
      </w:r>
      <w:r w:rsidRPr="00893B44">
        <w:rPr>
          <w:rFonts w:asciiTheme="majorEastAsia" w:eastAsiaTheme="majorEastAsia" w:hAnsiTheme="majorEastAsia" w:cs="仿宋_GB2312" w:hint="eastAsia"/>
          <w:b/>
          <w:bCs/>
          <w:sz w:val="36"/>
          <w:szCs w:val="36"/>
        </w:rPr>
        <w:t>经费预算财政拨款情况的说明</w:t>
      </w:r>
    </w:p>
    <w:p w:rsidR="006B0F64" w:rsidRPr="00A31811" w:rsidRDefault="006B0F64" w:rsidP="006B0F64">
      <w:pPr>
        <w:rPr>
          <w:rFonts w:ascii="仿宋_GB2312" w:eastAsia="仿宋_GB2312" w:hAnsi="宋体" w:cs="Times New Roman"/>
          <w:sz w:val="32"/>
          <w:szCs w:val="32"/>
        </w:rPr>
      </w:pPr>
      <w:r w:rsidRPr="00A31811">
        <w:rPr>
          <w:rFonts w:ascii="仿宋_GB2312" w:eastAsia="仿宋_GB2312" w:hAnsi="宋体" w:cs="仿宋_GB2312"/>
          <w:sz w:val="32"/>
          <w:szCs w:val="32"/>
        </w:rPr>
        <w:t xml:space="preserve">    </w:t>
      </w:r>
      <w:r>
        <w:rPr>
          <w:rFonts w:ascii="仿宋_GB2312" w:eastAsia="仿宋_GB2312" w:hAnsi="宋体" w:cs="仿宋_GB2312" w:hint="eastAsia"/>
          <w:sz w:val="32"/>
          <w:szCs w:val="32"/>
        </w:rPr>
        <w:t>一、</w:t>
      </w:r>
      <w:r w:rsidR="002A3E4E"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三公</w:t>
      </w:r>
      <w:r w:rsidR="002A3E4E"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经费的单位范围</w:t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</w:p>
    <w:p w:rsidR="006B0F64" w:rsidRPr="00A31811" w:rsidRDefault="006B0F64" w:rsidP="006B0F64">
      <w:pPr>
        <w:rPr>
          <w:rFonts w:ascii="仿宋_GB2312" w:eastAsia="仿宋_GB2312" w:hAnsi="宋体" w:cs="Times New Roman"/>
          <w:sz w:val="32"/>
          <w:szCs w:val="32"/>
        </w:rPr>
      </w:pPr>
      <w:r w:rsidRPr="00A31811">
        <w:rPr>
          <w:rFonts w:ascii="仿宋_GB2312" w:eastAsia="仿宋_GB2312" w:hAnsi="宋体" w:cs="仿宋_GB2312"/>
          <w:sz w:val="32"/>
          <w:szCs w:val="32"/>
        </w:rPr>
        <w:t xml:space="preserve">    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中共北京市委农村工作委员会宣传教育中心因公出国（境）费用、公务接待费、公务用车购置和运行维护费开支单位包括</w:t>
      </w:r>
      <w:r w:rsidRPr="00A31811">
        <w:rPr>
          <w:rFonts w:ascii="仿宋_GB2312" w:eastAsia="仿宋_GB2312" w:hAnsi="宋体" w:cs="仿宋_GB2312"/>
          <w:sz w:val="32"/>
          <w:szCs w:val="32"/>
        </w:rPr>
        <w:t>1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个所属单位</w:t>
      </w:r>
      <w:r w:rsidR="001F4F8B">
        <w:rPr>
          <w:rFonts w:ascii="仿宋_GB2312" w:eastAsia="仿宋_GB2312" w:hAnsi="宋体" w:cs="仿宋_GB2312" w:hint="eastAsia"/>
          <w:sz w:val="32"/>
          <w:szCs w:val="32"/>
        </w:rPr>
        <w:t>：</w:t>
      </w:r>
      <w:r w:rsidR="001F4F8B" w:rsidRPr="00A31811">
        <w:rPr>
          <w:rFonts w:ascii="仿宋_GB2312" w:eastAsia="仿宋_GB2312" w:hAnsi="宋体" w:cs="仿宋_GB2312" w:hint="eastAsia"/>
          <w:sz w:val="32"/>
          <w:szCs w:val="32"/>
        </w:rPr>
        <w:t>中共北京市委农村工作委员会宣传教育中心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。</w:t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</w:p>
    <w:p w:rsidR="006B0F64" w:rsidRPr="00A31811" w:rsidRDefault="006B0F64" w:rsidP="006B0F64">
      <w:pPr>
        <w:rPr>
          <w:rFonts w:ascii="仿宋_GB2312" w:eastAsia="仿宋_GB2312" w:hAnsi="宋体" w:cs="Times New Roman"/>
          <w:sz w:val="32"/>
          <w:szCs w:val="32"/>
        </w:rPr>
      </w:pPr>
      <w:r w:rsidRPr="00A31811">
        <w:rPr>
          <w:rFonts w:ascii="仿宋_GB2312" w:eastAsia="仿宋_GB2312" w:hAnsi="宋体" w:cs="仿宋_GB2312"/>
          <w:sz w:val="32"/>
          <w:szCs w:val="32"/>
        </w:rPr>
        <w:t xml:space="preserve">    </w:t>
      </w:r>
      <w:r>
        <w:rPr>
          <w:rFonts w:ascii="仿宋_GB2312" w:eastAsia="仿宋_GB2312" w:hAnsi="宋体" w:cs="仿宋_GB2312" w:hint="eastAsia"/>
          <w:sz w:val="32"/>
          <w:szCs w:val="32"/>
        </w:rPr>
        <w:t>二、</w:t>
      </w:r>
      <w:r w:rsidR="00FD74FC"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三公</w:t>
      </w:r>
      <w:r w:rsidR="00FD74FC"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经费</w:t>
      </w:r>
      <w:r>
        <w:rPr>
          <w:rFonts w:ascii="仿宋_GB2312" w:eastAsia="仿宋_GB2312" w:hAnsi="宋体" w:cs="仿宋_GB2312" w:hint="eastAsia"/>
          <w:sz w:val="32"/>
          <w:szCs w:val="32"/>
        </w:rPr>
        <w:t>预算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财政拨款情况说明</w:t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  <w:r w:rsidRPr="00A31811">
        <w:rPr>
          <w:rFonts w:ascii="仿宋_GB2312" w:eastAsia="仿宋_GB2312" w:hAnsi="宋体" w:cs="Times New Roman"/>
          <w:sz w:val="32"/>
          <w:szCs w:val="32"/>
        </w:rPr>
        <w:tab/>
      </w:r>
    </w:p>
    <w:p w:rsidR="006B0F64" w:rsidRPr="00A31811" w:rsidRDefault="006B0F64" w:rsidP="006B0F64">
      <w:pPr>
        <w:rPr>
          <w:rFonts w:ascii="仿宋_GB2312" w:eastAsia="仿宋_GB2312" w:hAnsi="宋体" w:cs="Times New Roman"/>
          <w:sz w:val="32"/>
          <w:szCs w:val="32"/>
        </w:rPr>
      </w:pPr>
      <w:r w:rsidRPr="00A31811">
        <w:rPr>
          <w:rFonts w:ascii="仿宋_GB2312" w:eastAsia="仿宋_GB2312" w:hAnsi="宋体" w:cs="仿宋_GB2312"/>
          <w:sz w:val="32"/>
          <w:szCs w:val="32"/>
        </w:rPr>
        <w:t xml:space="preserve">    2016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年</w:t>
      </w:r>
      <w:r w:rsidR="00FD74FC"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三公</w:t>
      </w:r>
      <w:r w:rsidR="00FD74FC"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经费财政拨款预算</w:t>
      </w:r>
      <w:r w:rsidRPr="00A31811">
        <w:rPr>
          <w:rFonts w:ascii="仿宋_GB2312" w:eastAsia="仿宋_GB2312" w:hAnsi="宋体" w:cs="仿宋_GB2312"/>
          <w:sz w:val="32"/>
          <w:szCs w:val="32"/>
        </w:rPr>
        <w:t>35.44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万元，比</w:t>
      </w:r>
      <w:r w:rsidRPr="00A31811">
        <w:rPr>
          <w:rFonts w:ascii="仿宋_GB2312" w:eastAsia="仿宋_GB2312" w:hAnsi="宋体" w:cs="仿宋_GB2312"/>
          <w:sz w:val="32"/>
          <w:szCs w:val="32"/>
        </w:rPr>
        <w:t>2015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年</w:t>
      </w:r>
      <w:r w:rsidR="00FD74FC"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三公</w:t>
      </w:r>
      <w:r w:rsidR="00FD74FC"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经费财政拨款预算减少</w:t>
      </w:r>
      <w:r w:rsidR="00763EDC">
        <w:rPr>
          <w:rFonts w:ascii="仿宋_GB2312" w:eastAsia="仿宋_GB2312" w:hAnsi="宋体" w:cs="仿宋_GB2312"/>
          <w:sz w:val="32"/>
          <w:szCs w:val="32"/>
        </w:rPr>
        <w:t>1.0</w:t>
      </w:r>
      <w:r w:rsidR="00763EDC">
        <w:rPr>
          <w:rFonts w:ascii="仿宋_GB2312" w:eastAsia="仿宋_GB2312" w:hAnsi="宋体" w:cs="仿宋_GB2312" w:hint="eastAsia"/>
          <w:sz w:val="32"/>
          <w:szCs w:val="32"/>
        </w:rPr>
        <w:t>0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万元。其中：</w:t>
      </w:r>
      <w:r>
        <w:rPr>
          <w:rFonts w:ascii="仿宋_GB2312" w:eastAsia="仿宋_GB2312" w:hAnsi="宋体" w:cs="Times New Roman"/>
          <w:sz w:val="32"/>
          <w:szCs w:val="32"/>
        </w:rPr>
        <w:tab/>
      </w:r>
      <w:r>
        <w:rPr>
          <w:rFonts w:ascii="仿宋_GB2312" w:eastAsia="仿宋_GB2312" w:hAnsi="宋体" w:cs="Times New Roman"/>
          <w:sz w:val="32"/>
          <w:szCs w:val="32"/>
        </w:rPr>
        <w:tab/>
      </w:r>
    </w:p>
    <w:p w:rsidR="006B0F64" w:rsidRPr="00A31811" w:rsidRDefault="006B0F64" w:rsidP="006B0F64">
      <w:pPr>
        <w:rPr>
          <w:rFonts w:ascii="仿宋_GB2312" w:eastAsia="仿宋_GB2312" w:hAnsi="宋体" w:cs="Times New Roman"/>
          <w:sz w:val="32"/>
          <w:szCs w:val="32"/>
        </w:rPr>
      </w:pPr>
      <w:r w:rsidRPr="00A31811">
        <w:rPr>
          <w:rFonts w:ascii="仿宋_GB2312" w:eastAsia="仿宋_GB2312" w:hAnsi="宋体" w:cs="仿宋_GB2312"/>
          <w:sz w:val="32"/>
          <w:szCs w:val="32"/>
        </w:rPr>
        <w:t xml:space="preserve">    1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、因公出国（境）费用。</w:t>
      </w:r>
      <w:r w:rsidRPr="00A31811">
        <w:rPr>
          <w:rFonts w:ascii="仿宋_GB2312" w:eastAsia="仿宋_GB2312" w:hAnsi="宋体" w:cs="仿宋_GB2312"/>
          <w:sz w:val="32"/>
          <w:szCs w:val="32"/>
        </w:rPr>
        <w:t>2016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sz w:val="32"/>
          <w:szCs w:val="32"/>
        </w:rPr>
        <w:t>本单位无出国经费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6B0F64" w:rsidRPr="00763EDC" w:rsidRDefault="006B0F64" w:rsidP="006B0F64">
      <w:pPr>
        <w:rPr>
          <w:rFonts w:ascii="仿宋_GB2312" w:eastAsia="仿宋_GB2312" w:hAnsi="宋体" w:cs="Times New Roman"/>
          <w:color w:val="000000" w:themeColor="text1"/>
          <w:sz w:val="32"/>
          <w:szCs w:val="32"/>
        </w:rPr>
      </w:pPr>
      <w:r w:rsidRPr="00A31811">
        <w:rPr>
          <w:rFonts w:ascii="仿宋_GB2312" w:eastAsia="仿宋_GB2312" w:hAnsi="宋体" w:cs="仿宋_GB2312"/>
          <w:sz w:val="32"/>
          <w:szCs w:val="32"/>
        </w:rPr>
        <w:t xml:space="preserve">  </w:t>
      </w:r>
      <w:r w:rsidRPr="00FD1EC1">
        <w:rPr>
          <w:rFonts w:ascii="仿宋_GB2312" w:eastAsia="仿宋_GB2312" w:hAnsi="宋体" w:cs="仿宋_GB2312"/>
          <w:color w:val="FF0000"/>
          <w:sz w:val="32"/>
          <w:szCs w:val="32"/>
        </w:rPr>
        <w:t xml:space="preserve">  </w:t>
      </w:r>
      <w:r w:rsidRPr="00763EDC">
        <w:rPr>
          <w:rFonts w:ascii="仿宋_GB2312" w:eastAsia="仿宋_GB2312" w:hAnsi="宋体" w:cs="仿宋_GB2312"/>
          <w:color w:val="000000" w:themeColor="text1"/>
          <w:sz w:val="32"/>
          <w:szCs w:val="32"/>
        </w:rPr>
        <w:t>2</w:t>
      </w:r>
      <w:r w:rsidRPr="00763EDC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、公务接待费。</w:t>
      </w:r>
      <w:r w:rsidRPr="00763EDC">
        <w:rPr>
          <w:rFonts w:ascii="仿宋_GB2312" w:eastAsia="仿宋_GB2312" w:hAnsi="宋体" w:cs="仿宋_GB2312"/>
          <w:color w:val="000000" w:themeColor="text1"/>
          <w:sz w:val="32"/>
          <w:szCs w:val="32"/>
        </w:rPr>
        <w:t>2016</w:t>
      </w:r>
      <w:r w:rsidRPr="00763EDC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年预算数</w:t>
      </w:r>
      <w:r w:rsidRPr="00763EDC">
        <w:rPr>
          <w:rFonts w:ascii="仿宋_GB2312" w:eastAsia="仿宋_GB2312" w:hAnsi="宋体" w:cs="仿宋_GB2312"/>
          <w:color w:val="000000" w:themeColor="text1"/>
          <w:sz w:val="32"/>
          <w:szCs w:val="32"/>
        </w:rPr>
        <w:t>3.04</w:t>
      </w:r>
      <w:r w:rsidRPr="00763EDC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万元，比</w:t>
      </w:r>
      <w:r w:rsidRPr="00763EDC">
        <w:rPr>
          <w:rFonts w:ascii="仿宋_GB2312" w:eastAsia="仿宋_GB2312" w:hAnsi="宋体" w:cs="仿宋_GB2312"/>
          <w:color w:val="000000" w:themeColor="text1"/>
          <w:sz w:val="32"/>
          <w:szCs w:val="32"/>
        </w:rPr>
        <w:t>2015</w:t>
      </w:r>
      <w:r w:rsidRPr="00763EDC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年预算数减少</w:t>
      </w:r>
      <w:r w:rsidR="00763EDC" w:rsidRPr="00763EDC">
        <w:rPr>
          <w:rFonts w:ascii="仿宋_GB2312" w:eastAsia="仿宋_GB2312" w:hAnsi="宋体" w:cs="仿宋_GB2312"/>
          <w:color w:val="000000" w:themeColor="text1"/>
          <w:sz w:val="32"/>
          <w:szCs w:val="32"/>
        </w:rPr>
        <w:t>1.0</w:t>
      </w:r>
      <w:r w:rsidRPr="00763EDC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万元</w:t>
      </w:r>
      <w:r w:rsidR="00964D48" w:rsidRPr="00763EDC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，主要原因是：</w:t>
      </w:r>
      <w:r w:rsidRPr="00763EDC">
        <w:rPr>
          <w:rFonts w:ascii="仿宋_GB2312" w:eastAsia="仿宋_GB2312" w:hAnsi="宋体" w:cs="仿宋_GB2312" w:hint="eastAsia"/>
          <w:color w:val="000000" w:themeColor="text1"/>
          <w:sz w:val="32"/>
          <w:szCs w:val="32"/>
        </w:rPr>
        <w:t>落实中央及我市关于厉行勤俭节约的工作要求，加强公务接待审批管理，严格控制公务接待数量、规模和接待标准，公务接待费相应减少。</w:t>
      </w:r>
    </w:p>
    <w:p w:rsidR="006B0F64" w:rsidRDefault="006B0F64" w:rsidP="006B0F64">
      <w:pPr>
        <w:rPr>
          <w:rFonts w:ascii="仿宋_GB2312" w:eastAsia="仿宋_GB2312" w:hAnsi="宋体" w:cs="Times New Roman"/>
          <w:sz w:val="32"/>
          <w:szCs w:val="32"/>
        </w:rPr>
      </w:pPr>
      <w:r w:rsidRPr="00A31811">
        <w:rPr>
          <w:rFonts w:ascii="仿宋_GB2312" w:eastAsia="仿宋_GB2312" w:hAnsi="宋体" w:cs="仿宋_GB2312"/>
          <w:sz w:val="32"/>
          <w:szCs w:val="32"/>
        </w:rPr>
        <w:t xml:space="preserve">    3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、公务用车购置和运行维护费。</w:t>
      </w:r>
      <w:r w:rsidRPr="00A31811">
        <w:rPr>
          <w:rFonts w:ascii="仿宋_GB2312" w:eastAsia="仿宋_GB2312" w:hAnsi="宋体" w:cs="仿宋_GB2312"/>
          <w:sz w:val="32"/>
          <w:szCs w:val="32"/>
        </w:rPr>
        <w:t>2016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年预算数</w:t>
      </w:r>
      <w:r w:rsidRPr="00A31811">
        <w:rPr>
          <w:rFonts w:ascii="仿宋_GB2312" w:eastAsia="仿宋_GB2312" w:hAnsi="宋体" w:cs="仿宋_GB2312"/>
          <w:sz w:val="32"/>
          <w:szCs w:val="32"/>
        </w:rPr>
        <w:t>32.4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万元，其中，公务用车购置费</w:t>
      </w:r>
      <w:r w:rsidRPr="00A31811">
        <w:rPr>
          <w:rFonts w:ascii="仿宋_GB2312" w:eastAsia="仿宋_GB2312" w:hAnsi="宋体" w:cs="仿宋_GB2312"/>
          <w:sz w:val="32"/>
          <w:szCs w:val="32"/>
        </w:rPr>
        <w:t>2016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年预算数</w:t>
      </w:r>
      <w:r w:rsidRPr="00A31811">
        <w:rPr>
          <w:rFonts w:ascii="仿宋_GB2312" w:eastAsia="仿宋_GB2312" w:hAnsi="宋体" w:cs="仿宋_GB2312"/>
          <w:sz w:val="32"/>
          <w:szCs w:val="32"/>
        </w:rPr>
        <w:t>0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万元，</w:t>
      </w:r>
      <w:r w:rsidR="00FD1EC1">
        <w:rPr>
          <w:rFonts w:ascii="仿宋_GB2312" w:eastAsia="仿宋_GB2312" w:hAnsi="宋体" w:cs="仿宋_GB2312" w:hint="eastAsia"/>
          <w:sz w:val="32"/>
          <w:szCs w:val="32"/>
        </w:rPr>
        <w:t>与2015年预算数持平，</w:t>
      </w:r>
      <w:r>
        <w:rPr>
          <w:rFonts w:ascii="仿宋_GB2312" w:eastAsia="仿宋_GB2312" w:hAnsi="宋体" w:cs="仿宋_GB2312" w:hint="eastAsia"/>
          <w:sz w:val="32"/>
          <w:szCs w:val="32"/>
        </w:rPr>
        <w:t>本单位</w:t>
      </w:r>
      <w:r w:rsidR="006908F9">
        <w:rPr>
          <w:rFonts w:ascii="仿宋_GB2312" w:eastAsia="仿宋_GB2312" w:hAnsi="宋体" w:cs="仿宋_GB2312" w:hint="eastAsia"/>
          <w:sz w:val="32"/>
          <w:szCs w:val="32"/>
        </w:rPr>
        <w:t>2016年</w:t>
      </w:r>
      <w:r w:rsidR="00E91168">
        <w:rPr>
          <w:rFonts w:ascii="仿宋_GB2312" w:eastAsia="仿宋_GB2312" w:hAnsi="宋体" w:cs="仿宋_GB2312" w:hint="eastAsia"/>
          <w:sz w:val="32"/>
          <w:szCs w:val="32"/>
        </w:rPr>
        <w:t>预算</w:t>
      </w:r>
      <w:r>
        <w:rPr>
          <w:rFonts w:ascii="仿宋_GB2312" w:eastAsia="仿宋_GB2312" w:hAnsi="宋体" w:cs="仿宋_GB2312" w:hint="eastAsia"/>
          <w:sz w:val="32"/>
          <w:szCs w:val="32"/>
        </w:rPr>
        <w:t>无公务用车购置费；</w:t>
      </w:r>
      <w:r w:rsidR="00FD1EC1">
        <w:rPr>
          <w:rFonts w:ascii="仿宋_GB2312" w:eastAsia="仿宋_GB2312" w:hAnsi="宋体" w:cs="仿宋_GB2312" w:hint="eastAsia"/>
          <w:sz w:val="32"/>
          <w:szCs w:val="32"/>
        </w:rPr>
        <w:t>2016</w:t>
      </w:r>
      <w:r w:rsidR="00FD1EC1">
        <w:rPr>
          <w:rFonts w:ascii="仿宋_GB2312" w:eastAsia="仿宋_GB2312" w:hAnsi="宋体" w:cs="仿宋_GB2312" w:hint="eastAsia"/>
          <w:sz w:val="32"/>
          <w:szCs w:val="32"/>
        </w:rPr>
        <w:lastRenderedPageBreak/>
        <w:t>年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公务用车运行维护费预算数</w:t>
      </w:r>
      <w:r w:rsidRPr="00A31811">
        <w:rPr>
          <w:rFonts w:ascii="仿宋_GB2312" w:eastAsia="仿宋_GB2312" w:hAnsi="宋体" w:cs="仿宋_GB2312"/>
          <w:sz w:val="32"/>
          <w:szCs w:val="32"/>
        </w:rPr>
        <w:t>32.4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万元，其中：公务用车加油</w:t>
      </w:r>
      <w:r w:rsidRPr="00A31811">
        <w:rPr>
          <w:rFonts w:ascii="仿宋_GB2312" w:eastAsia="仿宋_GB2312" w:hAnsi="宋体" w:cs="仿宋_GB2312"/>
          <w:sz w:val="32"/>
          <w:szCs w:val="32"/>
        </w:rPr>
        <w:t>17.17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万元，公务用车维修</w:t>
      </w:r>
      <w:r w:rsidRPr="00A31811">
        <w:rPr>
          <w:rFonts w:ascii="仿宋_GB2312" w:eastAsia="仿宋_GB2312" w:hAnsi="宋体" w:cs="仿宋_GB2312"/>
          <w:sz w:val="32"/>
          <w:szCs w:val="32"/>
        </w:rPr>
        <w:t>5.51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万元，公务用车保险</w:t>
      </w:r>
      <w:r w:rsidRPr="00A31811">
        <w:rPr>
          <w:rFonts w:ascii="仿宋_GB2312" w:eastAsia="仿宋_GB2312" w:hAnsi="宋体" w:cs="仿宋_GB2312"/>
          <w:sz w:val="32"/>
          <w:szCs w:val="32"/>
        </w:rPr>
        <w:t>5.51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万元，其他</w:t>
      </w:r>
      <w:r w:rsidRPr="00A31811">
        <w:rPr>
          <w:rFonts w:ascii="仿宋_GB2312" w:eastAsia="仿宋_GB2312" w:hAnsi="宋体" w:cs="仿宋_GB2312"/>
          <w:sz w:val="32"/>
          <w:szCs w:val="32"/>
        </w:rPr>
        <w:t>4.21</w:t>
      </w:r>
      <w:r w:rsidRPr="00A31811">
        <w:rPr>
          <w:rFonts w:ascii="仿宋_GB2312" w:eastAsia="仿宋_GB2312" w:hAnsi="宋体" w:cs="仿宋_GB2312" w:hint="eastAsia"/>
          <w:sz w:val="32"/>
          <w:szCs w:val="32"/>
        </w:rPr>
        <w:t>万元</w:t>
      </w:r>
      <w:r>
        <w:rPr>
          <w:rFonts w:ascii="仿宋_GB2312" w:eastAsia="仿宋_GB2312" w:hAnsi="宋体" w:cs="仿宋_GB2312" w:hint="eastAsia"/>
          <w:sz w:val="32"/>
          <w:szCs w:val="32"/>
        </w:rPr>
        <w:t>。公务用车运行维护费</w:t>
      </w:r>
      <w:r>
        <w:rPr>
          <w:rFonts w:ascii="仿宋_GB2312" w:eastAsia="仿宋_GB2312" w:hAnsi="宋体" w:cs="仿宋_GB2312"/>
          <w:sz w:val="32"/>
          <w:szCs w:val="32"/>
        </w:rPr>
        <w:t>2016</w:t>
      </w:r>
      <w:r w:rsidR="00FD1EC1">
        <w:rPr>
          <w:rFonts w:ascii="仿宋_GB2312" w:eastAsia="仿宋_GB2312" w:hAnsi="宋体" w:cs="仿宋_GB2312" w:hint="eastAsia"/>
          <w:sz w:val="32"/>
          <w:szCs w:val="32"/>
        </w:rPr>
        <w:t>年</w:t>
      </w:r>
      <w:r w:rsidR="00E91168">
        <w:rPr>
          <w:rFonts w:ascii="仿宋_GB2312" w:eastAsia="仿宋_GB2312" w:hAnsi="宋体" w:cs="仿宋_GB2312" w:hint="eastAsia"/>
          <w:sz w:val="32"/>
          <w:szCs w:val="32"/>
        </w:rPr>
        <w:t>预算</w:t>
      </w:r>
      <w:r w:rsidR="00FD1EC1">
        <w:rPr>
          <w:rFonts w:ascii="仿宋_GB2312" w:eastAsia="仿宋_GB2312" w:hAnsi="宋体" w:cs="仿宋_GB2312" w:hint="eastAsia"/>
          <w:sz w:val="32"/>
          <w:szCs w:val="32"/>
        </w:rPr>
        <w:t>与</w:t>
      </w:r>
      <w:r>
        <w:rPr>
          <w:rFonts w:ascii="仿宋_GB2312" w:eastAsia="仿宋_GB2312" w:hAnsi="宋体" w:cs="仿宋_GB2312"/>
          <w:sz w:val="32"/>
          <w:szCs w:val="32"/>
        </w:rPr>
        <w:t>2015</w:t>
      </w:r>
      <w:r>
        <w:rPr>
          <w:rFonts w:ascii="仿宋_GB2312" w:eastAsia="仿宋_GB2312" w:hAnsi="宋体" w:cs="仿宋_GB2312" w:hint="eastAsia"/>
          <w:sz w:val="32"/>
          <w:szCs w:val="32"/>
        </w:rPr>
        <w:t>年预算数持平。</w:t>
      </w:r>
      <w:r w:rsidRPr="00A31811">
        <w:rPr>
          <w:rFonts w:ascii="仿宋_GB2312" w:eastAsia="仿宋_GB2312" w:hAnsi="宋体" w:cs="仿宋_GB2312"/>
          <w:sz w:val="32"/>
          <w:szCs w:val="32"/>
        </w:rPr>
        <w:t xml:space="preserve">    </w:t>
      </w:r>
    </w:p>
    <w:p w:rsidR="00DD3231" w:rsidRPr="006B0F64" w:rsidRDefault="00DD3231"/>
    <w:sectPr w:rsidR="00DD3231" w:rsidRPr="006B0F64" w:rsidSect="00C61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0406" w:rsidRDefault="00830406" w:rsidP="006B0F64">
      <w:r>
        <w:separator/>
      </w:r>
    </w:p>
  </w:endnote>
  <w:endnote w:type="continuationSeparator" w:id="1">
    <w:p w:rsidR="00830406" w:rsidRDefault="00830406" w:rsidP="006B0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0406" w:rsidRDefault="00830406" w:rsidP="006B0F64">
      <w:r>
        <w:separator/>
      </w:r>
    </w:p>
  </w:footnote>
  <w:footnote w:type="continuationSeparator" w:id="1">
    <w:p w:rsidR="00830406" w:rsidRDefault="00830406" w:rsidP="006B0F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0F64"/>
    <w:rsid w:val="000F4996"/>
    <w:rsid w:val="001F4F8B"/>
    <w:rsid w:val="00232E41"/>
    <w:rsid w:val="002365C5"/>
    <w:rsid w:val="002A3E4E"/>
    <w:rsid w:val="006908F9"/>
    <w:rsid w:val="006B0F64"/>
    <w:rsid w:val="00763EDC"/>
    <w:rsid w:val="00830406"/>
    <w:rsid w:val="00893B44"/>
    <w:rsid w:val="00964D48"/>
    <w:rsid w:val="00BB1514"/>
    <w:rsid w:val="00C61865"/>
    <w:rsid w:val="00C63A8B"/>
    <w:rsid w:val="00CC1B8D"/>
    <w:rsid w:val="00DD3231"/>
    <w:rsid w:val="00E31C5A"/>
    <w:rsid w:val="00E91168"/>
    <w:rsid w:val="00EF5F90"/>
    <w:rsid w:val="00FD1EC1"/>
    <w:rsid w:val="00FD7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F6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0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0F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0F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0F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AEB1DC-D134-4D2C-8AD7-AB98ED30C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88</Words>
  <Characters>502</Characters>
  <Application>Microsoft Office Word</Application>
  <DocSecurity>0</DocSecurity>
  <Lines>4</Lines>
  <Paragraphs>1</Paragraphs>
  <ScaleCrop>false</ScaleCrop>
  <Company>微软中国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中共北京市委农村工作委员会宣传教育中心主管</dc:creator>
  <cp:keywords/>
  <dc:description/>
  <cp:lastModifiedBy>中共北京市委农村工作委员会宣传教育中心主管</cp:lastModifiedBy>
  <cp:revision>17</cp:revision>
  <dcterms:created xsi:type="dcterms:W3CDTF">2016-02-24T08:54:00Z</dcterms:created>
  <dcterms:modified xsi:type="dcterms:W3CDTF">2016-03-01T03:27:00Z</dcterms:modified>
</cp:coreProperties>
</file>