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0B9" w:rsidRDefault="00F170B9" w:rsidP="00F170B9">
      <w:pPr>
        <w:jc w:val="center"/>
        <w:rPr>
          <w:sz w:val="28"/>
          <w:szCs w:val="28"/>
        </w:rPr>
      </w:pPr>
      <w:r>
        <w:rPr>
          <w:rFonts w:hint="eastAsia"/>
          <w:sz w:val="28"/>
          <w:szCs w:val="28"/>
        </w:rPr>
        <w:t>北京</w:t>
      </w:r>
      <w:r w:rsidR="00F734BA">
        <w:rPr>
          <w:rFonts w:hint="eastAsia"/>
          <w:sz w:val="28"/>
          <w:szCs w:val="28"/>
        </w:rPr>
        <w:t>市</w:t>
      </w:r>
      <w:r w:rsidRPr="00CF1480">
        <w:rPr>
          <w:rFonts w:hint="eastAsia"/>
          <w:sz w:val="28"/>
          <w:szCs w:val="28"/>
        </w:rPr>
        <w:t>兴东方</w:t>
      </w:r>
      <w:bookmarkStart w:id="0" w:name="_GoBack"/>
      <w:bookmarkEnd w:id="0"/>
      <w:r w:rsidRPr="00CF1480">
        <w:rPr>
          <w:rFonts w:hint="eastAsia"/>
          <w:sz w:val="28"/>
          <w:szCs w:val="28"/>
        </w:rPr>
        <w:t>有限责任公司</w:t>
      </w:r>
      <w:r w:rsidR="006B44CA">
        <w:rPr>
          <w:rFonts w:hint="eastAsia"/>
          <w:sz w:val="28"/>
          <w:szCs w:val="28"/>
        </w:rPr>
        <w:t>及</w:t>
      </w:r>
      <w:r w:rsidRPr="006F2053">
        <w:rPr>
          <w:rFonts w:hint="eastAsia"/>
          <w:sz w:val="28"/>
          <w:szCs w:val="28"/>
        </w:rPr>
        <w:t>所属事业单位</w:t>
      </w:r>
    </w:p>
    <w:p w:rsidR="00F170B9" w:rsidRPr="00CF1480" w:rsidRDefault="00F170B9" w:rsidP="00F170B9">
      <w:pPr>
        <w:jc w:val="center"/>
        <w:rPr>
          <w:sz w:val="28"/>
          <w:szCs w:val="28"/>
        </w:rPr>
      </w:pPr>
      <w:r w:rsidRPr="00CF1480">
        <w:rPr>
          <w:rFonts w:hint="eastAsia"/>
          <w:sz w:val="28"/>
          <w:szCs w:val="28"/>
        </w:rPr>
        <w:t>201</w:t>
      </w:r>
      <w:r>
        <w:rPr>
          <w:rFonts w:hint="eastAsia"/>
          <w:sz w:val="28"/>
          <w:szCs w:val="28"/>
        </w:rPr>
        <w:t>6</w:t>
      </w:r>
      <w:r w:rsidRPr="00CF1480">
        <w:rPr>
          <w:rFonts w:hint="eastAsia"/>
          <w:sz w:val="28"/>
          <w:szCs w:val="28"/>
        </w:rPr>
        <w:t>年</w:t>
      </w:r>
      <w:r>
        <w:rPr>
          <w:rFonts w:hint="eastAsia"/>
          <w:sz w:val="28"/>
          <w:szCs w:val="28"/>
        </w:rPr>
        <w:t>“三公”经费预算财政拨款情况的说明</w:t>
      </w:r>
    </w:p>
    <w:p w:rsidR="00F170B9" w:rsidRDefault="00F170B9" w:rsidP="00F170B9">
      <w:pPr>
        <w:ind w:firstLine="570"/>
        <w:rPr>
          <w:rFonts w:asciiTheme="minorEastAsia" w:hAnsiTheme="minorEastAsia"/>
          <w:sz w:val="28"/>
          <w:szCs w:val="28"/>
        </w:rPr>
      </w:pPr>
    </w:p>
    <w:p w:rsidR="00F170B9" w:rsidRPr="00E25395" w:rsidRDefault="00F170B9" w:rsidP="00F170B9">
      <w:pPr>
        <w:rPr>
          <w:rFonts w:asciiTheme="minorEastAsia" w:hAnsiTheme="minorEastAsia"/>
          <w:sz w:val="28"/>
          <w:szCs w:val="28"/>
        </w:rPr>
      </w:pPr>
      <w:r>
        <w:rPr>
          <w:rFonts w:asciiTheme="minorEastAsia" w:hAnsiTheme="minorEastAsia" w:hint="eastAsia"/>
          <w:sz w:val="28"/>
          <w:szCs w:val="28"/>
        </w:rPr>
        <w:t>一、“</w:t>
      </w:r>
      <w:r w:rsidRPr="00E25395">
        <w:rPr>
          <w:rFonts w:asciiTheme="minorEastAsia" w:hAnsiTheme="minorEastAsia" w:hint="eastAsia"/>
          <w:sz w:val="28"/>
          <w:szCs w:val="28"/>
        </w:rPr>
        <w:t>三公</w:t>
      </w:r>
      <w:r>
        <w:rPr>
          <w:rFonts w:asciiTheme="minorEastAsia" w:hAnsiTheme="minorEastAsia" w:hint="eastAsia"/>
          <w:sz w:val="28"/>
          <w:szCs w:val="28"/>
        </w:rPr>
        <w:t>”</w:t>
      </w:r>
      <w:r w:rsidRPr="00E25395">
        <w:rPr>
          <w:rFonts w:asciiTheme="minorEastAsia" w:hAnsiTheme="minorEastAsia" w:hint="eastAsia"/>
          <w:sz w:val="28"/>
          <w:szCs w:val="28"/>
        </w:rPr>
        <w:t>经费的单位范围</w:t>
      </w:r>
    </w:p>
    <w:p w:rsidR="00F170B9" w:rsidRPr="00E25395" w:rsidRDefault="00F170B9" w:rsidP="00F170B9">
      <w:pPr>
        <w:rPr>
          <w:rFonts w:asciiTheme="minorEastAsia" w:hAnsiTheme="minorEastAsia"/>
          <w:sz w:val="28"/>
          <w:szCs w:val="28"/>
        </w:rPr>
      </w:pPr>
      <w:r w:rsidRPr="00E25395">
        <w:rPr>
          <w:rFonts w:asciiTheme="minorEastAsia" w:hAnsiTheme="minorEastAsia" w:hint="eastAsia"/>
          <w:sz w:val="28"/>
          <w:szCs w:val="28"/>
        </w:rPr>
        <w:t>北京市兴东方有限责任公司因公出国（境）费用、公务接待费、公务用车购置和运行维护费开支单位包括</w:t>
      </w:r>
      <w:r>
        <w:rPr>
          <w:rFonts w:hint="eastAsia"/>
          <w:sz w:val="28"/>
          <w:szCs w:val="28"/>
        </w:rPr>
        <w:t>北京汽车工业控股有限责任公司干部学校和北京兴东方实业有限责任公司离休干部管理服务中心</w:t>
      </w:r>
      <w:r>
        <w:rPr>
          <w:rFonts w:hint="eastAsia"/>
          <w:sz w:val="28"/>
          <w:szCs w:val="28"/>
        </w:rPr>
        <w:t>2</w:t>
      </w:r>
      <w:r w:rsidRPr="00CF1480">
        <w:rPr>
          <w:rFonts w:hint="eastAsia"/>
          <w:sz w:val="28"/>
          <w:szCs w:val="28"/>
        </w:rPr>
        <w:t>个所属</w:t>
      </w:r>
      <w:r w:rsidR="006B44CA">
        <w:rPr>
          <w:rFonts w:hint="eastAsia"/>
          <w:sz w:val="28"/>
          <w:szCs w:val="28"/>
        </w:rPr>
        <w:t>事业</w:t>
      </w:r>
      <w:r w:rsidRPr="00CF1480">
        <w:rPr>
          <w:rFonts w:hint="eastAsia"/>
          <w:sz w:val="28"/>
          <w:szCs w:val="28"/>
        </w:rPr>
        <w:t>单位</w:t>
      </w:r>
      <w:r w:rsidRPr="00E25395">
        <w:rPr>
          <w:rFonts w:asciiTheme="minorEastAsia" w:hAnsiTheme="minorEastAsia" w:hint="eastAsia"/>
          <w:sz w:val="28"/>
          <w:szCs w:val="28"/>
        </w:rPr>
        <w:t>。</w:t>
      </w:r>
    </w:p>
    <w:p w:rsidR="00F170B9" w:rsidRPr="00E25395" w:rsidRDefault="00F170B9" w:rsidP="00F170B9">
      <w:pPr>
        <w:rPr>
          <w:rFonts w:asciiTheme="minorEastAsia" w:hAnsiTheme="minorEastAsia"/>
          <w:sz w:val="28"/>
          <w:szCs w:val="28"/>
        </w:rPr>
      </w:pPr>
      <w:r>
        <w:rPr>
          <w:rFonts w:asciiTheme="minorEastAsia" w:hAnsiTheme="minorEastAsia" w:hint="eastAsia"/>
          <w:sz w:val="28"/>
          <w:szCs w:val="28"/>
        </w:rPr>
        <w:t>二、“</w:t>
      </w:r>
      <w:r w:rsidRPr="00E25395">
        <w:rPr>
          <w:rFonts w:asciiTheme="minorEastAsia" w:hAnsiTheme="minorEastAsia" w:hint="eastAsia"/>
          <w:sz w:val="28"/>
          <w:szCs w:val="28"/>
        </w:rPr>
        <w:t>三公</w:t>
      </w:r>
      <w:r>
        <w:rPr>
          <w:rFonts w:asciiTheme="minorEastAsia" w:hAnsiTheme="minorEastAsia" w:hint="eastAsia"/>
          <w:sz w:val="28"/>
          <w:szCs w:val="28"/>
        </w:rPr>
        <w:t>”</w:t>
      </w:r>
      <w:r w:rsidRPr="00E25395">
        <w:rPr>
          <w:rFonts w:asciiTheme="minorEastAsia" w:hAnsiTheme="minorEastAsia" w:hint="eastAsia"/>
          <w:sz w:val="28"/>
          <w:szCs w:val="28"/>
        </w:rPr>
        <w:t>经费</w:t>
      </w:r>
      <w:r>
        <w:rPr>
          <w:rFonts w:asciiTheme="minorEastAsia" w:hAnsiTheme="minorEastAsia" w:hint="eastAsia"/>
          <w:sz w:val="28"/>
          <w:szCs w:val="28"/>
        </w:rPr>
        <w:t>预算</w:t>
      </w:r>
      <w:r w:rsidRPr="00E25395">
        <w:rPr>
          <w:rFonts w:asciiTheme="minorEastAsia" w:hAnsiTheme="minorEastAsia" w:hint="eastAsia"/>
          <w:sz w:val="28"/>
          <w:szCs w:val="28"/>
        </w:rPr>
        <w:t>财政拨款情况说明</w:t>
      </w:r>
    </w:p>
    <w:p w:rsidR="00F170B9" w:rsidRPr="00E25395" w:rsidRDefault="00F170B9" w:rsidP="00F170B9">
      <w:pPr>
        <w:ind w:firstLineChars="200" w:firstLine="560"/>
        <w:rPr>
          <w:rFonts w:asciiTheme="minorEastAsia" w:hAnsiTheme="minorEastAsia"/>
          <w:sz w:val="28"/>
          <w:szCs w:val="28"/>
        </w:rPr>
      </w:pPr>
      <w:r w:rsidRPr="00E25395">
        <w:rPr>
          <w:rFonts w:asciiTheme="minorEastAsia" w:hAnsiTheme="minorEastAsia" w:hint="eastAsia"/>
          <w:sz w:val="28"/>
          <w:szCs w:val="28"/>
        </w:rPr>
        <w:t>2016年"三公"经费财政拨款预算51.59万元，比2015年"三公"经费财政拨款预算减少</w:t>
      </w:r>
      <w:r>
        <w:rPr>
          <w:rFonts w:asciiTheme="minorEastAsia" w:hAnsiTheme="minorEastAsia" w:hint="eastAsia"/>
          <w:sz w:val="28"/>
          <w:szCs w:val="28"/>
        </w:rPr>
        <w:t>0.</w:t>
      </w:r>
      <w:r w:rsidRPr="00E25395">
        <w:rPr>
          <w:rFonts w:asciiTheme="minorEastAsia" w:hAnsiTheme="minorEastAsia" w:hint="eastAsia"/>
          <w:sz w:val="28"/>
          <w:szCs w:val="28"/>
        </w:rPr>
        <w:t>18万元。其中：</w:t>
      </w:r>
    </w:p>
    <w:p w:rsidR="00F170B9" w:rsidRPr="00E25395" w:rsidRDefault="00F170B9" w:rsidP="00F170B9">
      <w:pPr>
        <w:rPr>
          <w:rFonts w:asciiTheme="minorEastAsia" w:hAnsiTheme="minorEastAsia"/>
          <w:sz w:val="28"/>
          <w:szCs w:val="28"/>
        </w:rPr>
      </w:pPr>
      <w:r w:rsidRPr="00E25395">
        <w:rPr>
          <w:rFonts w:asciiTheme="minorEastAsia" w:hAnsiTheme="minorEastAsia" w:hint="eastAsia"/>
          <w:sz w:val="28"/>
          <w:szCs w:val="28"/>
        </w:rPr>
        <w:t>1、因公出国（境）费用。2016年</w:t>
      </w:r>
      <w:r w:rsidR="006B44CA">
        <w:rPr>
          <w:rFonts w:asciiTheme="minorEastAsia" w:hAnsiTheme="minorEastAsia" w:hint="eastAsia"/>
          <w:sz w:val="28"/>
          <w:szCs w:val="28"/>
        </w:rPr>
        <w:t>无因公出国（境）费用</w:t>
      </w:r>
      <w:r w:rsidRPr="00E25395">
        <w:rPr>
          <w:rFonts w:asciiTheme="minorEastAsia" w:hAnsiTheme="minorEastAsia" w:hint="eastAsia"/>
          <w:sz w:val="28"/>
          <w:szCs w:val="28"/>
        </w:rPr>
        <w:t>，与2015年预算数持平。</w:t>
      </w:r>
    </w:p>
    <w:p w:rsidR="00F170B9" w:rsidRPr="00E25395" w:rsidRDefault="00F170B9" w:rsidP="00F170B9">
      <w:pPr>
        <w:rPr>
          <w:rFonts w:asciiTheme="minorEastAsia" w:hAnsiTheme="minorEastAsia"/>
          <w:sz w:val="28"/>
          <w:szCs w:val="28"/>
        </w:rPr>
      </w:pPr>
      <w:r w:rsidRPr="00E25395">
        <w:rPr>
          <w:rFonts w:asciiTheme="minorEastAsia" w:hAnsiTheme="minorEastAsia" w:hint="eastAsia"/>
          <w:sz w:val="28"/>
          <w:szCs w:val="28"/>
        </w:rPr>
        <w:t>2、公务接待费。2016年预算数0.3万元，比2015年预算数减少</w:t>
      </w:r>
      <w:r>
        <w:rPr>
          <w:rFonts w:asciiTheme="minorEastAsia" w:hAnsiTheme="minorEastAsia" w:hint="eastAsia"/>
          <w:sz w:val="28"/>
          <w:szCs w:val="28"/>
        </w:rPr>
        <w:t>0</w:t>
      </w:r>
      <w:r w:rsidRPr="00E25395">
        <w:rPr>
          <w:rFonts w:asciiTheme="minorEastAsia" w:hAnsiTheme="minorEastAsia" w:hint="eastAsia"/>
          <w:sz w:val="28"/>
          <w:szCs w:val="28"/>
        </w:rPr>
        <w:t>.17万元</w:t>
      </w:r>
      <w:r>
        <w:rPr>
          <w:rFonts w:asciiTheme="minorEastAsia" w:hAnsiTheme="minorEastAsia" w:hint="eastAsia"/>
          <w:sz w:val="28"/>
          <w:szCs w:val="28"/>
        </w:rPr>
        <w:t>。主要原因是落实中央及我市关于</w:t>
      </w:r>
      <w:r w:rsidR="002C6326">
        <w:rPr>
          <w:rFonts w:asciiTheme="minorEastAsia" w:hAnsiTheme="minorEastAsia" w:hint="eastAsia"/>
          <w:sz w:val="28"/>
          <w:szCs w:val="28"/>
        </w:rPr>
        <w:t>厉行勤俭节约的工作要求，加强公务接待审批管理，严格控制接待数量、规模和接待标准，公务接待</w:t>
      </w:r>
      <w:proofErr w:type="gramStart"/>
      <w:r w:rsidR="002C6326">
        <w:rPr>
          <w:rFonts w:asciiTheme="minorEastAsia" w:hAnsiTheme="minorEastAsia" w:hint="eastAsia"/>
          <w:sz w:val="28"/>
          <w:szCs w:val="28"/>
        </w:rPr>
        <w:t>费相应</w:t>
      </w:r>
      <w:proofErr w:type="gramEnd"/>
      <w:r w:rsidR="002C6326">
        <w:rPr>
          <w:rFonts w:asciiTheme="minorEastAsia" w:hAnsiTheme="minorEastAsia" w:hint="eastAsia"/>
          <w:sz w:val="28"/>
          <w:szCs w:val="28"/>
        </w:rPr>
        <w:t>减少。公务接待费主要用于接待老干部活动及工作人员加班等。</w:t>
      </w:r>
    </w:p>
    <w:p w:rsidR="00F170B9" w:rsidRPr="00E25395" w:rsidRDefault="00F170B9" w:rsidP="00F170B9">
      <w:pPr>
        <w:rPr>
          <w:rFonts w:asciiTheme="minorEastAsia" w:hAnsiTheme="minorEastAsia"/>
          <w:sz w:val="28"/>
          <w:szCs w:val="28"/>
        </w:rPr>
      </w:pPr>
      <w:r w:rsidRPr="00E25395">
        <w:rPr>
          <w:rFonts w:asciiTheme="minorEastAsia" w:hAnsiTheme="minorEastAsia" w:hint="eastAsia"/>
          <w:sz w:val="28"/>
          <w:szCs w:val="28"/>
        </w:rPr>
        <w:t>3、公务用车购置和运行维护费。2016年预算数51.3万元，其中，公务用车购置费2016年预算数0万元，</w:t>
      </w:r>
      <w:r>
        <w:rPr>
          <w:rFonts w:asciiTheme="minorEastAsia" w:hAnsiTheme="minorEastAsia" w:hint="eastAsia"/>
          <w:sz w:val="28"/>
          <w:szCs w:val="28"/>
        </w:rPr>
        <w:t>与</w:t>
      </w:r>
      <w:r w:rsidRPr="00E25395">
        <w:rPr>
          <w:rFonts w:asciiTheme="minorEastAsia" w:hAnsiTheme="minorEastAsia" w:hint="eastAsia"/>
          <w:sz w:val="28"/>
          <w:szCs w:val="28"/>
        </w:rPr>
        <w:t>2015预算数</w:t>
      </w:r>
      <w:r>
        <w:rPr>
          <w:rFonts w:asciiTheme="minorEastAsia" w:hAnsiTheme="minorEastAsia" w:hint="eastAsia"/>
          <w:sz w:val="28"/>
          <w:szCs w:val="28"/>
        </w:rPr>
        <w:t>持平</w:t>
      </w:r>
      <w:r w:rsidRPr="00E25395">
        <w:rPr>
          <w:rFonts w:asciiTheme="minorEastAsia" w:hAnsiTheme="minorEastAsia" w:hint="eastAsia"/>
          <w:sz w:val="28"/>
          <w:szCs w:val="28"/>
        </w:rPr>
        <w:t>；公务用车运行维护费2016年预算数51.3万元，其中：公务用车加油27.19万元，公务用车维修8.72万元，公务用车保险8.72万元，其他6.67</w:t>
      </w:r>
      <w:r w:rsidRPr="00E25395">
        <w:rPr>
          <w:rFonts w:asciiTheme="minorEastAsia" w:hAnsiTheme="minorEastAsia" w:hint="eastAsia"/>
          <w:sz w:val="28"/>
          <w:szCs w:val="28"/>
        </w:rPr>
        <w:lastRenderedPageBreak/>
        <w:t>万元。</w:t>
      </w:r>
      <w:r>
        <w:rPr>
          <w:rFonts w:asciiTheme="minorEastAsia" w:hAnsiTheme="minorEastAsia" w:hint="eastAsia"/>
          <w:sz w:val="28"/>
          <w:szCs w:val="28"/>
        </w:rPr>
        <w:t>与</w:t>
      </w:r>
      <w:r w:rsidRPr="00E25395">
        <w:rPr>
          <w:rFonts w:asciiTheme="minorEastAsia" w:hAnsiTheme="minorEastAsia" w:hint="eastAsia"/>
          <w:sz w:val="28"/>
          <w:szCs w:val="28"/>
        </w:rPr>
        <w:t>2015预算数51.3万</w:t>
      </w:r>
      <w:r>
        <w:rPr>
          <w:rFonts w:asciiTheme="minorEastAsia" w:hAnsiTheme="minorEastAsia" w:hint="eastAsia"/>
          <w:sz w:val="28"/>
          <w:szCs w:val="28"/>
        </w:rPr>
        <w:t>持平</w:t>
      </w:r>
      <w:r w:rsidRPr="00E25395">
        <w:rPr>
          <w:rFonts w:asciiTheme="minorEastAsia" w:hAnsiTheme="minorEastAsia" w:hint="eastAsia"/>
          <w:sz w:val="28"/>
          <w:szCs w:val="28"/>
        </w:rPr>
        <w:t>。</w:t>
      </w:r>
    </w:p>
    <w:p w:rsidR="00F170B9" w:rsidRDefault="00F170B9" w:rsidP="00F170B9"/>
    <w:p w:rsidR="00E20C85" w:rsidRPr="00F170B9" w:rsidRDefault="00E20C85"/>
    <w:sectPr w:rsidR="00E20C85" w:rsidRPr="00F170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0B9"/>
    <w:rsid w:val="002C6326"/>
    <w:rsid w:val="006B44CA"/>
    <w:rsid w:val="00E20C85"/>
    <w:rsid w:val="00F170B9"/>
    <w:rsid w:val="00F73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0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0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zw</dc:creator>
  <cp:lastModifiedBy>zw</cp:lastModifiedBy>
  <cp:revision>4</cp:revision>
  <dcterms:created xsi:type="dcterms:W3CDTF">2016-02-26T07:59:00Z</dcterms:created>
  <dcterms:modified xsi:type="dcterms:W3CDTF">2016-03-02T06:52:00Z</dcterms:modified>
</cp:coreProperties>
</file>