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02328A">
      <w:pPr>
        <w:snapToGrid w:val="0"/>
        <w:spacing w:line="560" w:lineRule="exact"/>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附件4</w:t>
      </w:r>
    </w:p>
    <w:p w14:paraId="39AC325D">
      <w:pPr>
        <w:snapToGrid w:val="0"/>
        <w:jc w:val="center"/>
        <w:rPr>
          <w:rFonts w:hint="eastAsia" w:ascii="方正小标宋简体" w:hAnsi="方正小标宋简体" w:eastAsia="方正小标宋简体" w:cs="方正小标宋简体"/>
          <w:kern w:val="0"/>
          <w:sz w:val="44"/>
          <w:szCs w:val="44"/>
          <w:highlight w:val="none"/>
        </w:rPr>
      </w:pPr>
      <w:bookmarkStart w:id="0" w:name="_GoBack"/>
      <w:bookmarkEnd w:id="0"/>
    </w:p>
    <w:p w14:paraId="5BEF9F8B">
      <w:pPr>
        <w:snapToGrid w:val="0"/>
        <w:spacing w:line="560" w:lineRule="exact"/>
        <w:jc w:val="center"/>
        <w:rPr>
          <w:rFonts w:hint="eastAsia" w:ascii="方正小标宋简体" w:hAnsi="方正小标宋简体" w:eastAsia="方正小标宋简体" w:cs="方正小标宋简体"/>
          <w:kern w:val="0"/>
          <w:sz w:val="44"/>
          <w:szCs w:val="44"/>
          <w:highlight w:val="none"/>
          <w:lang w:bidi="ar"/>
        </w:rPr>
      </w:pPr>
      <w:r>
        <w:rPr>
          <w:rFonts w:hint="eastAsia" w:ascii="方正小标宋简体" w:hAnsi="方正小标宋简体" w:eastAsia="方正小标宋简体" w:cs="方正小标宋简体"/>
          <w:kern w:val="0"/>
          <w:sz w:val="44"/>
          <w:szCs w:val="44"/>
          <w:highlight w:val="none"/>
          <w:lang w:bidi="ar"/>
        </w:rPr>
        <w:t>2024—2026年度北京市农机购置与应用补贴</w:t>
      </w:r>
    </w:p>
    <w:p w14:paraId="0BE83EEB">
      <w:pPr>
        <w:snapToGrid w:val="0"/>
        <w:spacing w:line="560" w:lineRule="exact"/>
        <w:jc w:val="center"/>
        <w:rPr>
          <w:rFonts w:hint="eastAsia" w:ascii="方正小标宋简体" w:hAnsi="方正小标宋简体" w:eastAsia="方正小标宋简体" w:cs="方正小标宋简体"/>
          <w:kern w:val="0"/>
          <w:sz w:val="44"/>
          <w:szCs w:val="44"/>
          <w:highlight w:val="none"/>
          <w:lang w:bidi="ar"/>
        </w:rPr>
      </w:pPr>
      <w:r>
        <w:rPr>
          <w:rFonts w:hint="eastAsia" w:ascii="方正小标宋简体" w:hAnsi="方正小标宋简体" w:eastAsia="方正小标宋简体" w:cs="方正小标宋简体"/>
          <w:kern w:val="0"/>
          <w:sz w:val="44"/>
          <w:szCs w:val="44"/>
          <w:highlight w:val="none"/>
          <w:lang w:bidi="ar"/>
        </w:rPr>
        <w:t>市级</w:t>
      </w:r>
      <w:r>
        <w:rPr>
          <w:rFonts w:hint="eastAsia" w:ascii="方正小标宋简体" w:hAnsi="方正小标宋简体" w:eastAsia="方正小标宋简体" w:cs="方正小标宋简体"/>
          <w:kern w:val="0"/>
          <w:sz w:val="44"/>
          <w:szCs w:val="44"/>
          <w:highlight w:val="none"/>
          <w:lang w:val="en-US" w:eastAsia="zh-CN" w:bidi="ar"/>
        </w:rPr>
        <w:t>财政</w:t>
      </w:r>
      <w:r>
        <w:rPr>
          <w:rFonts w:hint="eastAsia" w:ascii="方正小标宋简体" w:hAnsi="方正小标宋简体" w:eastAsia="方正小标宋简体" w:cs="方正小标宋简体"/>
          <w:kern w:val="0"/>
          <w:sz w:val="44"/>
          <w:szCs w:val="44"/>
          <w:highlight w:val="none"/>
          <w:lang w:bidi="ar"/>
        </w:rPr>
        <w:t>资金补贴额一览表（第一批）</w:t>
      </w:r>
    </w:p>
    <w:tbl>
      <w:tblPr>
        <w:tblStyle w:val="4"/>
        <w:tblW w:w="5299" w:type="pct"/>
        <w:tblInd w:w="-4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100"/>
        <w:gridCol w:w="1100"/>
        <w:gridCol w:w="1590"/>
        <w:gridCol w:w="8788"/>
        <w:gridCol w:w="944"/>
        <w:gridCol w:w="731"/>
      </w:tblGrid>
      <w:tr w14:paraId="6E9F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atLeast"/>
        </w:trPr>
        <w:tc>
          <w:tcPr>
            <w:tcW w:w="256" w:type="pct"/>
            <w:noWrap w:val="0"/>
            <w:vAlign w:val="center"/>
          </w:tcPr>
          <w:p w14:paraId="36226C37">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大类</w:t>
            </w:r>
          </w:p>
        </w:tc>
        <w:tc>
          <w:tcPr>
            <w:tcW w:w="366" w:type="pct"/>
            <w:noWrap w:val="0"/>
            <w:vAlign w:val="center"/>
          </w:tcPr>
          <w:p w14:paraId="57CC0382">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小类</w:t>
            </w:r>
          </w:p>
        </w:tc>
        <w:tc>
          <w:tcPr>
            <w:tcW w:w="366" w:type="pct"/>
            <w:noWrap w:val="0"/>
            <w:vAlign w:val="center"/>
          </w:tcPr>
          <w:p w14:paraId="24D3535D">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品目</w:t>
            </w:r>
          </w:p>
        </w:tc>
        <w:tc>
          <w:tcPr>
            <w:tcW w:w="529" w:type="pct"/>
            <w:noWrap w:val="0"/>
            <w:vAlign w:val="center"/>
          </w:tcPr>
          <w:p w14:paraId="1ED452EE">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档次名称</w:t>
            </w:r>
          </w:p>
        </w:tc>
        <w:tc>
          <w:tcPr>
            <w:tcW w:w="2924" w:type="pct"/>
            <w:noWrap w:val="0"/>
            <w:vAlign w:val="center"/>
          </w:tcPr>
          <w:p w14:paraId="1F67DC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基本配置和参数</w:t>
            </w:r>
          </w:p>
        </w:tc>
        <w:tc>
          <w:tcPr>
            <w:tcW w:w="314" w:type="pct"/>
            <w:noWrap w:val="0"/>
            <w:vAlign w:val="center"/>
          </w:tcPr>
          <w:p w14:paraId="7F877C55">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最高补贴额（元）</w:t>
            </w:r>
          </w:p>
        </w:tc>
        <w:tc>
          <w:tcPr>
            <w:tcW w:w="243" w:type="pct"/>
            <w:noWrap w:val="0"/>
            <w:vAlign w:val="center"/>
          </w:tcPr>
          <w:p w14:paraId="63B2ABDF">
            <w:pPr>
              <w:widowControl/>
              <w:spacing w:line="240" w:lineRule="exact"/>
              <w:jc w:val="center"/>
              <w:textAlignment w:val="center"/>
              <w:rPr>
                <w:rFonts w:hint="eastAsia" w:ascii="黑体" w:hAnsi="黑体" w:eastAsia="黑体" w:cs="黑体"/>
                <w:color w:val="000000"/>
                <w:sz w:val="24"/>
                <w:highlight w:val="none"/>
              </w:rPr>
            </w:pPr>
            <w:r>
              <w:rPr>
                <w:rFonts w:hint="eastAsia" w:ascii="黑体" w:hAnsi="黑体" w:eastAsia="黑体" w:cs="黑体"/>
                <w:color w:val="000000"/>
                <w:kern w:val="0"/>
                <w:sz w:val="24"/>
                <w:highlight w:val="none"/>
                <w:lang w:bidi="ar"/>
              </w:rPr>
              <w:t>备注</w:t>
            </w:r>
          </w:p>
        </w:tc>
      </w:tr>
      <w:tr w14:paraId="2F29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7E1FC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B664F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229B8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绑蔓机</w:t>
            </w:r>
          </w:p>
        </w:tc>
        <w:tc>
          <w:tcPr>
            <w:tcW w:w="529" w:type="pct"/>
            <w:noWrap w:val="0"/>
            <w:vAlign w:val="center"/>
          </w:tcPr>
          <w:p w14:paraId="6906AF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4档电动绑蔓机</w:t>
            </w:r>
          </w:p>
        </w:tc>
        <w:tc>
          <w:tcPr>
            <w:tcW w:w="2924" w:type="pct"/>
            <w:noWrap w:val="0"/>
            <w:vAlign w:val="top"/>
          </w:tcPr>
          <w:p w14:paraId="2FD18754">
            <w:pPr>
              <w:keepNext w:val="0"/>
              <w:keepLines w:val="0"/>
              <w:pageBreakBefore w:val="0"/>
              <w:widowControl/>
              <w:kinsoku/>
              <w:wordWrap/>
              <w:overflowPunct/>
              <w:topLinePunct w:val="0"/>
              <w:autoSpaceDE/>
              <w:autoSpaceDN/>
              <w:bidi w:val="0"/>
              <w:adjustRightInd/>
              <w:snapToGrid/>
              <w:spacing w:line="200" w:lineRule="exact"/>
              <w:jc w:val="left"/>
              <w:textAlignment w:val="top"/>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设备速度≥60次/分钟；盘头绑蔓效率：1600-2200头（株）/小时；耗材圈径≥22mm；功率≥25W；档位：4档；续航≥8h。</w:t>
            </w:r>
          </w:p>
        </w:tc>
        <w:tc>
          <w:tcPr>
            <w:tcW w:w="314" w:type="pct"/>
            <w:noWrap w:val="0"/>
            <w:vAlign w:val="center"/>
          </w:tcPr>
          <w:p w14:paraId="624357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1680</w:t>
            </w:r>
          </w:p>
        </w:tc>
        <w:tc>
          <w:tcPr>
            <w:tcW w:w="243" w:type="pct"/>
            <w:noWrap w:val="0"/>
            <w:vAlign w:val="center"/>
          </w:tcPr>
          <w:p w14:paraId="347290F0">
            <w:pPr>
              <w:widowControl/>
              <w:spacing w:line="240" w:lineRule="exact"/>
              <w:jc w:val="center"/>
              <w:rPr>
                <w:rFonts w:hint="eastAsia" w:ascii="宋体" w:hAnsi="宋体" w:cs="宋体"/>
                <w:color w:val="000000"/>
                <w:sz w:val="18"/>
                <w:szCs w:val="18"/>
                <w:highlight w:val="none"/>
              </w:rPr>
            </w:pPr>
          </w:p>
        </w:tc>
      </w:tr>
      <w:tr w14:paraId="2B575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91E05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AB193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67E0D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绑蔓机</w:t>
            </w:r>
          </w:p>
        </w:tc>
        <w:tc>
          <w:tcPr>
            <w:tcW w:w="529" w:type="pct"/>
            <w:noWrap w:val="0"/>
            <w:vAlign w:val="center"/>
          </w:tcPr>
          <w:p w14:paraId="4AF9A2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5档电动绑蔓机</w:t>
            </w:r>
          </w:p>
        </w:tc>
        <w:tc>
          <w:tcPr>
            <w:tcW w:w="2924" w:type="pct"/>
            <w:noWrap w:val="0"/>
            <w:vAlign w:val="top"/>
          </w:tcPr>
          <w:p w14:paraId="6E43C5FE">
            <w:pPr>
              <w:keepNext w:val="0"/>
              <w:keepLines w:val="0"/>
              <w:pageBreakBefore w:val="0"/>
              <w:widowControl/>
              <w:kinsoku/>
              <w:wordWrap/>
              <w:overflowPunct/>
              <w:topLinePunct w:val="0"/>
              <w:autoSpaceDE/>
              <w:autoSpaceDN/>
              <w:bidi w:val="0"/>
              <w:adjustRightInd/>
              <w:snapToGrid/>
              <w:spacing w:line="200" w:lineRule="exact"/>
              <w:jc w:val="left"/>
              <w:textAlignment w:val="top"/>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设备速度≥60次/分钟；盘头绑蔓效率：1600-2200头（株）/小时；耗材圈径≥22mm；功率≥25W；档位：5档；续航≥10h。</w:t>
            </w:r>
          </w:p>
        </w:tc>
        <w:tc>
          <w:tcPr>
            <w:tcW w:w="314" w:type="pct"/>
            <w:noWrap w:val="0"/>
            <w:vAlign w:val="center"/>
          </w:tcPr>
          <w:p w14:paraId="4899B3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w:t>
            </w:r>
          </w:p>
        </w:tc>
        <w:tc>
          <w:tcPr>
            <w:tcW w:w="243" w:type="pct"/>
            <w:noWrap w:val="0"/>
            <w:vAlign w:val="center"/>
          </w:tcPr>
          <w:p w14:paraId="1F0C45FD">
            <w:pPr>
              <w:widowControl/>
              <w:spacing w:line="240" w:lineRule="exact"/>
              <w:jc w:val="center"/>
              <w:rPr>
                <w:rFonts w:hint="eastAsia" w:ascii="宋体" w:hAnsi="宋体" w:cs="宋体"/>
                <w:color w:val="000000"/>
                <w:sz w:val="18"/>
                <w:szCs w:val="18"/>
                <w:highlight w:val="none"/>
              </w:rPr>
            </w:pPr>
          </w:p>
        </w:tc>
      </w:tr>
      <w:tr w14:paraId="0FEBF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6D6496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D0E910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60FF5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71EE2D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柔性温室保温墙体</w:t>
            </w:r>
          </w:p>
        </w:tc>
        <w:tc>
          <w:tcPr>
            <w:tcW w:w="2924" w:type="pct"/>
            <w:noWrap w:val="0"/>
            <w:vAlign w:val="center"/>
          </w:tcPr>
          <w:p w14:paraId="5A35B6B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1.外层1000D双面涂层纳米高分子材料，表面亚克力裱处。断烈强度经向≥2700N，纬向≥2450N。耐低温-30℃，耐高温+70℃。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2.内层840D双层涂层纳米高分子材料，表面亚克力裱处。断烈强度经向≥2200N，纬向≥1980N。耐低温-30℃，耐高温+70℃。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3.高效新型纳米高分子保温墙体，内部采用保温层:内二层混合涤纶纤维棉(阻燃处理)，内三层为 5T EPE棉，内四内五层为太空棉，内六层为花毡，保温棉被共七层，正反面为新型纳米高分子材料。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4.保温被采用高频与热风设备结合无缝焊接工艺生产制造，无针孔无针线缝合，B1级阻燃。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5.保温率克罗值≥11.5，热传导系数≤0.037W/(m·K)，墙体厚度8cm-10cm。每㎡克重2000-4000g。</w:t>
            </w:r>
          </w:p>
        </w:tc>
        <w:tc>
          <w:tcPr>
            <w:tcW w:w="314" w:type="pct"/>
            <w:noWrap w:val="0"/>
            <w:vAlign w:val="center"/>
          </w:tcPr>
          <w:p w14:paraId="17C7FD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19元/㎡</w:t>
            </w:r>
          </w:p>
        </w:tc>
        <w:tc>
          <w:tcPr>
            <w:tcW w:w="243" w:type="pct"/>
            <w:noWrap w:val="0"/>
            <w:vAlign w:val="center"/>
          </w:tcPr>
          <w:p w14:paraId="05B715BD">
            <w:pPr>
              <w:widowControl/>
              <w:spacing w:line="240" w:lineRule="exact"/>
              <w:rPr>
                <w:rFonts w:hint="eastAsia" w:ascii="宋体" w:hAnsi="宋体" w:cs="宋体"/>
                <w:color w:val="000000"/>
                <w:sz w:val="22"/>
                <w:szCs w:val="22"/>
                <w:highlight w:val="none"/>
              </w:rPr>
            </w:pPr>
          </w:p>
        </w:tc>
      </w:tr>
      <w:tr w14:paraId="6A47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72301D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A1A4E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2769C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4F1578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不锈钢土壤立体栽培系统</w:t>
            </w:r>
          </w:p>
        </w:tc>
        <w:tc>
          <w:tcPr>
            <w:tcW w:w="2924" w:type="pct"/>
            <w:noWrap w:val="0"/>
            <w:vAlign w:val="center"/>
          </w:tcPr>
          <w:p w14:paraId="0386E98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2.加温设备400㎡≥27kW。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3.水温要求≥70℃。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4.加热管道直径≥15mm(热镀锌)。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5.工作温度≥-35℃。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6.电配备≥50kW/棚。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7.使用年限≥10年。</w:t>
            </w:r>
          </w:p>
        </w:tc>
        <w:tc>
          <w:tcPr>
            <w:tcW w:w="314" w:type="pct"/>
            <w:noWrap w:val="0"/>
            <w:vAlign w:val="center"/>
          </w:tcPr>
          <w:p w14:paraId="208C5C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455元/㎡</w:t>
            </w:r>
          </w:p>
        </w:tc>
        <w:tc>
          <w:tcPr>
            <w:tcW w:w="243" w:type="pct"/>
            <w:noWrap w:val="0"/>
            <w:vAlign w:val="center"/>
          </w:tcPr>
          <w:p w14:paraId="41C9590C">
            <w:pPr>
              <w:widowControl/>
              <w:spacing w:line="240" w:lineRule="exact"/>
              <w:rPr>
                <w:rFonts w:hint="eastAsia" w:ascii="宋体" w:hAnsi="宋体" w:cs="宋体"/>
                <w:color w:val="000000"/>
                <w:sz w:val="22"/>
                <w:szCs w:val="22"/>
                <w:highlight w:val="none"/>
              </w:rPr>
            </w:pPr>
          </w:p>
        </w:tc>
      </w:tr>
      <w:tr w14:paraId="4292F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0D332B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24BA5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DB9417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25EDAB1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铁质土壤立体栽培系统</w:t>
            </w:r>
          </w:p>
        </w:tc>
        <w:tc>
          <w:tcPr>
            <w:tcW w:w="2924" w:type="pct"/>
            <w:noWrap w:val="0"/>
            <w:vAlign w:val="center"/>
          </w:tcPr>
          <w:p w14:paraId="03BB002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1.铁质材质。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2.加温设备400㎡≥27kW。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3.水温要求≥70℃。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4.加热管道直径≥15mm(热镀锌)。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5.工作温度≥-35℃。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6.电配备≥50kW/棚。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7.使用年限≥5年。</w:t>
            </w:r>
          </w:p>
        </w:tc>
        <w:tc>
          <w:tcPr>
            <w:tcW w:w="314" w:type="pct"/>
            <w:noWrap w:val="0"/>
            <w:vAlign w:val="center"/>
          </w:tcPr>
          <w:p w14:paraId="674C7D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315元/㎡</w:t>
            </w:r>
          </w:p>
        </w:tc>
        <w:tc>
          <w:tcPr>
            <w:tcW w:w="243" w:type="pct"/>
            <w:noWrap w:val="0"/>
            <w:vAlign w:val="center"/>
          </w:tcPr>
          <w:p w14:paraId="26F01478">
            <w:pPr>
              <w:widowControl/>
              <w:spacing w:line="240" w:lineRule="exact"/>
              <w:rPr>
                <w:rFonts w:hint="eastAsia" w:ascii="宋体" w:hAnsi="宋体" w:cs="宋体"/>
                <w:color w:val="000000"/>
                <w:sz w:val="22"/>
                <w:szCs w:val="22"/>
                <w:highlight w:val="none"/>
              </w:rPr>
            </w:pPr>
          </w:p>
        </w:tc>
      </w:tr>
      <w:tr w14:paraId="1ECD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6" w:hRule="atLeast"/>
        </w:trPr>
        <w:tc>
          <w:tcPr>
            <w:tcW w:w="256" w:type="pct"/>
            <w:noWrap w:val="0"/>
            <w:vAlign w:val="center"/>
          </w:tcPr>
          <w:p w14:paraId="0A15627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1C935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FFAD8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0A8B1F2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H型基质栽培系统</w:t>
            </w:r>
          </w:p>
        </w:tc>
        <w:tc>
          <w:tcPr>
            <w:tcW w:w="2924" w:type="pct"/>
            <w:noWrap w:val="0"/>
            <w:vAlign w:val="center"/>
          </w:tcPr>
          <w:p w14:paraId="5C9181D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1.栽培架高≥1.2m（含下埋≥0.3m）。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2.栽培槽宽度≥300mm。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3.种植面宽度≥260mm。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4.基质高度≥150mm。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5.架间距≤1.5m。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6.栽培架材料1/2英寸热镀锌管，壁厚≥2mm。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7.卡槽双卡簧热镀锌卡槽厚度≥0.6mm。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8.卡簧：包塑固膜卡簧。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9.下水口：注塑件一次成型。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10.排水软管单根长度平均≥0.8m。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11.防虫网目数≥40目。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12.黑白膜厚度≥0.14mm，宽度≥1m。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13.防折支架：注塑件一次成型。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14.托果网重量≥60g/㎡，宽度≥30cm。</w:t>
            </w:r>
          </w:p>
        </w:tc>
        <w:tc>
          <w:tcPr>
            <w:tcW w:w="314" w:type="pct"/>
            <w:noWrap w:val="0"/>
            <w:vAlign w:val="center"/>
          </w:tcPr>
          <w:p w14:paraId="7DAB30B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53元/延米</w:t>
            </w:r>
          </w:p>
        </w:tc>
        <w:tc>
          <w:tcPr>
            <w:tcW w:w="243" w:type="pct"/>
            <w:noWrap w:val="0"/>
            <w:vAlign w:val="center"/>
          </w:tcPr>
          <w:p w14:paraId="72268D84">
            <w:pPr>
              <w:widowControl/>
              <w:spacing w:line="240" w:lineRule="exact"/>
              <w:rPr>
                <w:rFonts w:hint="eastAsia" w:ascii="宋体" w:hAnsi="宋体" w:cs="宋体"/>
                <w:color w:val="000000"/>
                <w:sz w:val="22"/>
                <w:szCs w:val="22"/>
                <w:highlight w:val="none"/>
              </w:rPr>
            </w:pPr>
          </w:p>
        </w:tc>
      </w:tr>
      <w:tr w14:paraId="0594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FD853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777E9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E6372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313B800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栽培槽</w:t>
            </w:r>
          </w:p>
        </w:tc>
        <w:tc>
          <w:tcPr>
            <w:tcW w:w="2924" w:type="pct"/>
            <w:noWrap w:val="0"/>
            <w:vAlign w:val="center"/>
          </w:tcPr>
          <w:p w14:paraId="6A2859F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PP、PVC或布料材质；可装基质容量≥30L/m。</w:t>
            </w:r>
          </w:p>
        </w:tc>
        <w:tc>
          <w:tcPr>
            <w:tcW w:w="314" w:type="pct"/>
            <w:noWrap w:val="0"/>
            <w:vAlign w:val="center"/>
          </w:tcPr>
          <w:p w14:paraId="5DBF6F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10.5元/延米</w:t>
            </w:r>
          </w:p>
        </w:tc>
        <w:tc>
          <w:tcPr>
            <w:tcW w:w="243" w:type="pct"/>
            <w:noWrap w:val="0"/>
            <w:vAlign w:val="center"/>
          </w:tcPr>
          <w:p w14:paraId="6EF7EA26">
            <w:pPr>
              <w:widowControl/>
              <w:spacing w:line="240" w:lineRule="exact"/>
              <w:rPr>
                <w:rFonts w:hint="eastAsia" w:ascii="宋体" w:hAnsi="宋体" w:cs="宋体"/>
                <w:color w:val="000000"/>
                <w:sz w:val="22"/>
                <w:szCs w:val="22"/>
                <w:highlight w:val="none"/>
              </w:rPr>
            </w:pPr>
          </w:p>
        </w:tc>
      </w:tr>
      <w:tr w14:paraId="56EF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6E0858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075F9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04E68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79E1B0A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草莓专用栽培槽</w:t>
            </w:r>
          </w:p>
        </w:tc>
        <w:tc>
          <w:tcPr>
            <w:tcW w:w="2924" w:type="pct"/>
            <w:noWrap w:val="0"/>
            <w:vAlign w:val="center"/>
          </w:tcPr>
          <w:p w14:paraId="3D7B000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1.栽培槽宽度≥240mm，高度≥60mm，种植面宽度≥200mm。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2.材料采用≥0.7mm聚酯涂层镀锌板，镀锌层≥120g/㎡，正反镀锌。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3.通长连接底板≥1.5mm热镀锌板。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4.草莓专用种植盆：塑料专用草莓盆。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5.端部斜撑：热镀锌圆管。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6.堵头：镀锌板喷塑。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7.下水口：注塑件一次成型。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8.排水软管单根长度平均≥0.8m。</w:t>
            </w:r>
          </w:p>
        </w:tc>
        <w:tc>
          <w:tcPr>
            <w:tcW w:w="314" w:type="pct"/>
            <w:noWrap w:val="0"/>
            <w:vAlign w:val="center"/>
          </w:tcPr>
          <w:p w14:paraId="4F998B8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31.5元/延米</w:t>
            </w:r>
          </w:p>
        </w:tc>
        <w:tc>
          <w:tcPr>
            <w:tcW w:w="243" w:type="pct"/>
            <w:noWrap w:val="0"/>
            <w:vAlign w:val="center"/>
          </w:tcPr>
          <w:p w14:paraId="22B467E0">
            <w:pPr>
              <w:widowControl/>
              <w:spacing w:line="240" w:lineRule="exact"/>
              <w:rPr>
                <w:rFonts w:hint="eastAsia" w:ascii="宋体" w:hAnsi="宋体" w:cs="宋体"/>
                <w:color w:val="000000"/>
                <w:sz w:val="22"/>
                <w:szCs w:val="22"/>
                <w:highlight w:val="none"/>
              </w:rPr>
            </w:pPr>
          </w:p>
        </w:tc>
      </w:tr>
      <w:tr w14:paraId="14F7A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3FC7A3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0AD702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00CE6A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3F935CB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加热栽培槽</w:t>
            </w:r>
          </w:p>
        </w:tc>
        <w:tc>
          <w:tcPr>
            <w:tcW w:w="2924" w:type="pct"/>
            <w:noWrap w:val="0"/>
            <w:vAlign w:val="center"/>
          </w:tcPr>
          <w:p w14:paraId="79FCDF3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1.种植面宽度≥200mm。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2.材质聚酯涂层镀锌板，正反镀锌层≥120g/㎡。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3.排水沟吊挂件采用热镀锌圆钢。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4.横梁吊挂件材质：热镀锌板。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5.中部落蔓钢筋：热镀锌圆钢。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6.栽培槽加强筋：热镀锌圆钢。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7.堵头：镀锌板喷塑。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8.包括加热设备。</w:t>
            </w:r>
          </w:p>
        </w:tc>
        <w:tc>
          <w:tcPr>
            <w:tcW w:w="314" w:type="pct"/>
            <w:noWrap w:val="0"/>
            <w:vAlign w:val="center"/>
          </w:tcPr>
          <w:p w14:paraId="6B54C8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42元/㎡</w:t>
            </w:r>
          </w:p>
        </w:tc>
        <w:tc>
          <w:tcPr>
            <w:tcW w:w="243" w:type="pct"/>
            <w:noWrap w:val="0"/>
            <w:vAlign w:val="center"/>
          </w:tcPr>
          <w:p w14:paraId="3F6025E5">
            <w:pPr>
              <w:widowControl/>
              <w:spacing w:line="240" w:lineRule="exact"/>
              <w:rPr>
                <w:rFonts w:hint="eastAsia" w:ascii="宋体" w:hAnsi="宋体" w:cs="宋体"/>
                <w:color w:val="000000"/>
                <w:sz w:val="22"/>
                <w:szCs w:val="22"/>
                <w:highlight w:val="none"/>
              </w:rPr>
            </w:pPr>
          </w:p>
        </w:tc>
      </w:tr>
      <w:tr w14:paraId="0384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4A409C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C8D61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4E99A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3F1236F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升降栽培槽</w:t>
            </w:r>
          </w:p>
        </w:tc>
        <w:tc>
          <w:tcPr>
            <w:tcW w:w="2924" w:type="pct"/>
            <w:noWrap w:val="0"/>
            <w:vAlign w:val="center"/>
          </w:tcPr>
          <w:p w14:paraId="163CC3C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1.栽培槽宽度≥250mm，高度≥100mm，种植面宽度≥200mm。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2.材料≥0.7mm厚聚酯涂层镀锌板，镀锌层：≥120g/㎡，正反镀锌。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3.自锁电机控制每条栽培槽的升降。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4.堵头：镀锌板喷塑。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5.驱动电机（专用自锁）≥0.75kW，转速≥6r/min。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6.独立升降控制。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7.传动轴：1.5寸国标镀锌圆管。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8.包括绕线筒、金属动滑轮组、防坠器等。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9.电控箱：电器原件独立控制。</w:t>
            </w:r>
          </w:p>
        </w:tc>
        <w:tc>
          <w:tcPr>
            <w:tcW w:w="314" w:type="pct"/>
            <w:noWrap w:val="0"/>
            <w:vAlign w:val="center"/>
          </w:tcPr>
          <w:p w14:paraId="74E891B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84元/延米</w:t>
            </w:r>
          </w:p>
        </w:tc>
        <w:tc>
          <w:tcPr>
            <w:tcW w:w="243" w:type="pct"/>
            <w:noWrap w:val="0"/>
            <w:vAlign w:val="center"/>
          </w:tcPr>
          <w:p w14:paraId="4B396020">
            <w:pPr>
              <w:widowControl/>
              <w:spacing w:line="240" w:lineRule="exact"/>
              <w:rPr>
                <w:rFonts w:hint="eastAsia" w:ascii="宋体" w:hAnsi="宋体" w:cs="宋体"/>
                <w:color w:val="000000"/>
                <w:sz w:val="22"/>
                <w:szCs w:val="22"/>
                <w:highlight w:val="none"/>
              </w:rPr>
            </w:pPr>
          </w:p>
        </w:tc>
      </w:tr>
      <w:tr w14:paraId="55CEA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3F7DC6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FAF46D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A1D12C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25A47CC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基质覆土机</w:t>
            </w:r>
          </w:p>
        </w:tc>
        <w:tc>
          <w:tcPr>
            <w:tcW w:w="2924" w:type="pct"/>
            <w:noWrap w:val="0"/>
            <w:vAlign w:val="center"/>
          </w:tcPr>
          <w:p w14:paraId="1F7CFDB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完成苗穴种子的覆土工作；功率≥0.18kW。</w:t>
            </w:r>
          </w:p>
        </w:tc>
        <w:tc>
          <w:tcPr>
            <w:tcW w:w="314" w:type="pct"/>
            <w:noWrap w:val="0"/>
            <w:vAlign w:val="center"/>
          </w:tcPr>
          <w:p w14:paraId="00F617A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17500</w:t>
            </w:r>
          </w:p>
        </w:tc>
        <w:tc>
          <w:tcPr>
            <w:tcW w:w="243" w:type="pct"/>
            <w:noWrap w:val="0"/>
            <w:vAlign w:val="center"/>
          </w:tcPr>
          <w:p w14:paraId="3A1B7CD8">
            <w:pPr>
              <w:widowControl/>
              <w:spacing w:line="240" w:lineRule="exact"/>
              <w:rPr>
                <w:rFonts w:hint="eastAsia" w:ascii="宋体" w:hAnsi="宋体" w:cs="宋体"/>
                <w:color w:val="000000"/>
                <w:sz w:val="22"/>
                <w:szCs w:val="22"/>
                <w:highlight w:val="none"/>
              </w:rPr>
            </w:pPr>
          </w:p>
        </w:tc>
      </w:tr>
      <w:tr w14:paraId="3187A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4F0CF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93EEB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1AA9D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槽、架、墙体等配套设施装备</w:t>
            </w:r>
          </w:p>
        </w:tc>
        <w:tc>
          <w:tcPr>
            <w:tcW w:w="529" w:type="pct"/>
            <w:noWrap w:val="0"/>
            <w:vAlign w:val="center"/>
          </w:tcPr>
          <w:p w14:paraId="0A170CC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基质搅拌机</w:t>
            </w:r>
          </w:p>
        </w:tc>
        <w:tc>
          <w:tcPr>
            <w:tcW w:w="2924" w:type="pct"/>
            <w:noWrap w:val="0"/>
            <w:vAlign w:val="center"/>
          </w:tcPr>
          <w:p w14:paraId="34A5B78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出料舱门自动开启和关闭；功率≥1.5kW；作业容量≥650L。</w:t>
            </w:r>
          </w:p>
        </w:tc>
        <w:tc>
          <w:tcPr>
            <w:tcW w:w="314" w:type="pct"/>
            <w:noWrap w:val="0"/>
            <w:vAlign w:val="center"/>
          </w:tcPr>
          <w:p w14:paraId="16EEDB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19250</w:t>
            </w:r>
          </w:p>
        </w:tc>
        <w:tc>
          <w:tcPr>
            <w:tcW w:w="243" w:type="pct"/>
            <w:noWrap w:val="0"/>
            <w:vAlign w:val="center"/>
          </w:tcPr>
          <w:p w14:paraId="3FBD0800">
            <w:pPr>
              <w:widowControl/>
              <w:spacing w:line="240" w:lineRule="exact"/>
              <w:rPr>
                <w:rFonts w:hint="eastAsia" w:ascii="宋体" w:hAnsi="宋体" w:cs="宋体"/>
                <w:color w:val="000000"/>
                <w:sz w:val="22"/>
                <w:szCs w:val="22"/>
                <w:highlight w:val="none"/>
              </w:rPr>
            </w:pPr>
          </w:p>
        </w:tc>
      </w:tr>
      <w:tr w14:paraId="389E8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1" w:hRule="atLeast"/>
        </w:trPr>
        <w:tc>
          <w:tcPr>
            <w:tcW w:w="256" w:type="pct"/>
            <w:noWrap w:val="0"/>
            <w:vAlign w:val="center"/>
          </w:tcPr>
          <w:p w14:paraId="21DA19E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B40CD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C5C79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0788C2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抗UV-PE编织膜保温被</w:t>
            </w:r>
          </w:p>
        </w:tc>
        <w:tc>
          <w:tcPr>
            <w:tcW w:w="2924" w:type="pct"/>
            <w:noWrap w:val="0"/>
            <w:vAlign w:val="center"/>
          </w:tcPr>
          <w:p w14:paraId="0B91254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1.保温被上面料为抗UV-PE编织膜，中间填充喷胶棉≥700g/㎡，下层为PE防水布，棉被整体无针孔全防水工艺。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2.前坡保温被蓬松状态下厚度为5cm以上。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3.其拉断强力＞1200N，撕破强力＞500N，阻燃≤10s。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4.连接方式：保温被连接采用粘扣连接，搭接缝纫处理。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5.保温被技术参数：热阻≥1.09（㎡·k）/w；克罗值≥7.06；折算保温率：≥90%；传热系数:≤0.95W/（㎡·K）；保修期限≥8年。每㎡重量≥0.75kg。</w:t>
            </w:r>
          </w:p>
        </w:tc>
        <w:tc>
          <w:tcPr>
            <w:tcW w:w="314" w:type="pct"/>
            <w:noWrap w:val="0"/>
            <w:vAlign w:val="center"/>
          </w:tcPr>
          <w:p w14:paraId="42BD15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8元/㎡</w:t>
            </w:r>
          </w:p>
        </w:tc>
        <w:tc>
          <w:tcPr>
            <w:tcW w:w="243" w:type="pct"/>
            <w:noWrap w:val="0"/>
            <w:vAlign w:val="center"/>
          </w:tcPr>
          <w:p w14:paraId="152773C4">
            <w:pPr>
              <w:widowControl/>
              <w:spacing w:line="240" w:lineRule="exact"/>
              <w:rPr>
                <w:rFonts w:hint="eastAsia" w:ascii="宋体" w:hAnsi="宋体" w:cs="宋体"/>
                <w:color w:val="000000"/>
                <w:sz w:val="22"/>
                <w:szCs w:val="22"/>
                <w:highlight w:val="none"/>
              </w:rPr>
            </w:pPr>
          </w:p>
        </w:tc>
      </w:tr>
      <w:tr w14:paraId="4D19B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4" w:hRule="atLeast"/>
        </w:trPr>
        <w:tc>
          <w:tcPr>
            <w:tcW w:w="256" w:type="pct"/>
            <w:noWrap w:val="0"/>
            <w:vAlign w:val="center"/>
          </w:tcPr>
          <w:p w14:paraId="6259A97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86833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5AD792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4AAB63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白色牛津布保温被</w:t>
            </w:r>
          </w:p>
        </w:tc>
        <w:tc>
          <w:tcPr>
            <w:tcW w:w="2924" w:type="pct"/>
            <w:noWrap w:val="0"/>
            <w:vAlign w:val="center"/>
          </w:tcPr>
          <w:p w14:paraId="12E9EB6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1.保温被上面料白色牛津布，中间填充喷胶棉≥100g/㎡，下层为白色牛津布，棉被整体轻盈。</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2.保温被蓬松状态下厚度为1.5cm以上。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3.其拉断强力＞1200N，撕破强力＞500N，阻燃≤10s。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4.连接方式：保温被采用搭接缝纫处理。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5.保温被保温率：≥70%；传热系数:≤0.75W/（㎡·K）；质保期≥5 年。每㎡重量≥0.2kg。</w:t>
            </w:r>
          </w:p>
        </w:tc>
        <w:tc>
          <w:tcPr>
            <w:tcW w:w="314" w:type="pct"/>
            <w:noWrap w:val="0"/>
            <w:vAlign w:val="center"/>
          </w:tcPr>
          <w:p w14:paraId="4CB427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1.5元/㎡</w:t>
            </w:r>
          </w:p>
        </w:tc>
        <w:tc>
          <w:tcPr>
            <w:tcW w:w="243" w:type="pct"/>
            <w:noWrap w:val="0"/>
            <w:vAlign w:val="center"/>
          </w:tcPr>
          <w:p w14:paraId="5BA39EEB">
            <w:pPr>
              <w:widowControl/>
              <w:spacing w:line="240" w:lineRule="exact"/>
              <w:rPr>
                <w:rFonts w:hint="eastAsia" w:ascii="宋体" w:hAnsi="宋体" w:cs="宋体"/>
                <w:color w:val="000000"/>
                <w:sz w:val="22"/>
                <w:szCs w:val="22"/>
                <w:highlight w:val="none"/>
              </w:rPr>
            </w:pPr>
          </w:p>
        </w:tc>
      </w:tr>
      <w:tr w14:paraId="6613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6" w:hRule="atLeast"/>
        </w:trPr>
        <w:tc>
          <w:tcPr>
            <w:tcW w:w="256" w:type="pct"/>
            <w:noWrap w:val="0"/>
            <w:vAlign w:val="center"/>
          </w:tcPr>
          <w:p w14:paraId="4E7E5B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BFCD4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AEEAD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2AA5E69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橡塑保温被</w:t>
            </w:r>
          </w:p>
        </w:tc>
        <w:tc>
          <w:tcPr>
            <w:tcW w:w="2924" w:type="pct"/>
            <w:noWrap w:val="0"/>
            <w:vAlign w:val="center"/>
          </w:tcPr>
          <w:p w14:paraId="3C35361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1.保温被为柔性橡塑材料复合而成，表观密度≤95kg/m³。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2.真空体积吸水率≤0.50%；压缩回弹率≥70%。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3.耐温性能（尺寸变化率）：长度、宽度均≤7.0%,厚度≤15.0%。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4.抗老化性能：150h试验后样品无裂纹、针孔、无明显变形、允许轻微起皱。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5.保温被技术参数：平均温度（-20±2）℃时导热系数≤0.034W/（m·K）；或传热系数:≤0.95W/（㎡·K）；质保期限≥8年。</w:t>
            </w:r>
          </w:p>
        </w:tc>
        <w:tc>
          <w:tcPr>
            <w:tcW w:w="314" w:type="pct"/>
            <w:noWrap w:val="0"/>
            <w:vAlign w:val="center"/>
          </w:tcPr>
          <w:p w14:paraId="217225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12元/㎡</w:t>
            </w:r>
          </w:p>
        </w:tc>
        <w:tc>
          <w:tcPr>
            <w:tcW w:w="243" w:type="pct"/>
            <w:noWrap w:val="0"/>
            <w:vAlign w:val="center"/>
          </w:tcPr>
          <w:p w14:paraId="7A262FE0">
            <w:pPr>
              <w:widowControl/>
              <w:spacing w:line="240" w:lineRule="exact"/>
              <w:rPr>
                <w:rFonts w:hint="eastAsia" w:ascii="宋体" w:hAnsi="宋体" w:cs="宋体"/>
                <w:color w:val="000000"/>
                <w:sz w:val="22"/>
                <w:szCs w:val="22"/>
                <w:highlight w:val="none"/>
              </w:rPr>
            </w:pPr>
          </w:p>
        </w:tc>
      </w:tr>
      <w:tr w14:paraId="05062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452F24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AC0C5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AF3E6B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7D4BA27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聚酯纤维无纺布保温被（前坡用）</w:t>
            </w:r>
          </w:p>
        </w:tc>
        <w:tc>
          <w:tcPr>
            <w:tcW w:w="2924" w:type="pct"/>
            <w:noWrap w:val="0"/>
            <w:vAlign w:val="center"/>
          </w:tcPr>
          <w:p w14:paraId="79720A7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1.保温被上面料为聚酯纤维无纺布，中间填充粗纺毛纱，下层为聚脂纤维无纺布。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2.保温被蓬松状态下厚度≥5cm。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3.其拉断强度≥1000N，撕破强度≥1000N。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4.连接方式：保温被采用粘扣连接，搭接缝纫处理。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5.保温被技术参数：热阻1.0㎡·k/w；克罗值≥7.2；折算保温率≥90%；传热系数≤1.1W/（㎡·K）；质保期限≥8年；每平米重量≥3kg。</w:t>
            </w:r>
          </w:p>
        </w:tc>
        <w:tc>
          <w:tcPr>
            <w:tcW w:w="314" w:type="pct"/>
            <w:noWrap w:val="0"/>
            <w:vAlign w:val="center"/>
          </w:tcPr>
          <w:p w14:paraId="2EBCB5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8.4元/㎡</w:t>
            </w:r>
          </w:p>
        </w:tc>
        <w:tc>
          <w:tcPr>
            <w:tcW w:w="243" w:type="pct"/>
            <w:noWrap w:val="0"/>
            <w:vAlign w:val="center"/>
          </w:tcPr>
          <w:p w14:paraId="5E199788">
            <w:pPr>
              <w:widowControl/>
              <w:spacing w:line="240" w:lineRule="exact"/>
              <w:rPr>
                <w:rFonts w:hint="eastAsia" w:ascii="宋体" w:hAnsi="宋体" w:cs="宋体"/>
                <w:color w:val="000000"/>
                <w:sz w:val="22"/>
                <w:szCs w:val="22"/>
                <w:highlight w:val="none"/>
              </w:rPr>
            </w:pPr>
          </w:p>
        </w:tc>
      </w:tr>
      <w:tr w14:paraId="336A1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271E064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41227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30512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081F453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聚酯纤维无纺布保温被（后坡用）</w:t>
            </w:r>
          </w:p>
        </w:tc>
        <w:tc>
          <w:tcPr>
            <w:tcW w:w="2924" w:type="pct"/>
            <w:noWrap w:val="0"/>
            <w:vAlign w:val="center"/>
          </w:tcPr>
          <w:p w14:paraId="1771681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1.保温被上面料为聚酯纤维无纺布，中间填充聚乙烯发泡棉，下层为聚脂纤维无纺布。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2.保温被蓬松状态下厚度≥3cm。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3.其拉断强度≥2000N，撕破强度≥1800N。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4.连接方式：保温被采用粘扣连接，搭接缝纫处理。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5.保温被技术参数：热阻0.3㎡·k/w；克罗值≥6.5；折算保温率≥90%；传热系数：≤1.2W/（㎡·K）；质保期限≥8年；每平米重量≥0.75kg。</w:t>
            </w:r>
          </w:p>
        </w:tc>
        <w:tc>
          <w:tcPr>
            <w:tcW w:w="314" w:type="pct"/>
            <w:noWrap w:val="0"/>
            <w:vAlign w:val="center"/>
          </w:tcPr>
          <w:p w14:paraId="5ABFABB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8.5元/㎡</w:t>
            </w:r>
          </w:p>
        </w:tc>
        <w:tc>
          <w:tcPr>
            <w:tcW w:w="243" w:type="pct"/>
            <w:noWrap w:val="0"/>
            <w:vAlign w:val="center"/>
          </w:tcPr>
          <w:p w14:paraId="25E5D838">
            <w:pPr>
              <w:widowControl/>
              <w:spacing w:line="240" w:lineRule="exact"/>
              <w:rPr>
                <w:rFonts w:hint="eastAsia" w:ascii="宋体" w:hAnsi="宋体" w:cs="宋体"/>
                <w:color w:val="000000"/>
                <w:sz w:val="22"/>
                <w:szCs w:val="22"/>
                <w:highlight w:val="none"/>
              </w:rPr>
            </w:pPr>
          </w:p>
        </w:tc>
      </w:tr>
      <w:tr w14:paraId="67B8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92AB6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79F90B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A8A52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23714E8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电动卷膜器</w:t>
            </w:r>
          </w:p>
        </w:tc>
        <w:tc>
          <w:tcPr>
            <w:tcW w:w="2924" w:type="pct"/>
            <w:noWrap w:val="0"/>
            <w:vAlign w:val="center"/>
          </w:tcPr>
          <w:p w14:paraId="32432D2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功率≥60W，输出轴扭矩≥65N·m，输出轴转速≥3r/min。</w:t>
            </w:r>
          </w:p>
        </w:tc>
        <w:tc>
          <w:tcPr>
            <w:tcW w:w="314" w:type="pct"/>
            <w:noWrap w:val="0"/>
            <w:vAlign w:val="center"/>
          </w:tcPr>
          <w:p w14:paraId="4B03D6A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w:t>
            </w:r>
          </w:p>
        </w:tc>
        <w:tc>
          <w:tcPr>
            <w:tcW w:w="243" w:type="pct"/>
            <w:noWrap w:val="0"/>
            <w:vAlign w:val="center"/>
          </w:tcPr>
          <w:p w14:paraId="2D12D638">
            <w:pPr>
              <w:widowControl/>
              <w:spacing w:line="240" w:lineRule="exact"/>
              <w:rPr>
                <w:rFonts w:hint="eastAsia" w:ascii="宋体" w:hAnsi="宋体" w:cs="宋体"/>
                <w:color w:val="000000"/>
                <w:sz w:val="22"/>
                <w:szCs w:val="22"/>
                <w:highlight w:val="none"/>
              </w:rPr>
            </w:pPr>
          </w:p>
        </w:tc>
      </w:tr>
      <w:tr w14:paraId="5504A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3ACB0F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6F2FA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B2DB77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1ED89F9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自动开窗机（成套设备）</w:t>
            </w:r>
          </w:p>
        </w:tc>
        <w:tc>
          <w:tcPr>
            <w:tcW w:w="2924" w:type="pct"/>
            <w:noWrap w:val="0"/>
            <w:vAlign w:val="center"/>
          </w:tcPr>
          <w:p w14:paraId="0EAC844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1.由1.2m宽固定窗扇和1.2m宽活动窗扇组成。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2.窗框采用40×20×1.5mm热镀锌矩管和2.0mm热镀锌钢板制作而成。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3.覆盖材料0.15mmPO膜；B型齿轮齿条传动。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4.采用GWA250-D-220V减速电机。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5.自动温度时间控制系统。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6.3cm孔径防老化塑料防兜水网。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7.折叠防虫网：1.0×1.0mm。</w:t>
            </w:r>
          </w:p>
        </w:tc>
        <w:tc>
          <w:tcPr>
            <w:tcW w:w="314" w:type="pct"/>
            <w:noWrap w:val="0"/>
            <w:vAlign w:val="center"/>
          </w:tcPr>
          <w:p w14:paraId="052F05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215元/延米</w:t>
            </w:r>
          </w:p>
        </w:tc>
        <w:tc>
          <w:tcPr>
            <w:tcW w:w="243" w:type="pct"/>
            <w:noWrap w:val="0"/>
            <w:vAlign w:val="center"/>
          </w:tcPr>
          <w:p w14:paraId="772BB7B2">
            <w:pPr>
              <w:widowControl/>
              <w:spacing w:line="240" w:lineRule="exact"/>
              <w:rPr>
                <w:rFonts w:hint="eastAsia" w:ascii="宋体" w:hAnsi="宋体" w:cs="宋体"/>
                <w:color w:val="000000"/>
                <w:sz w:val="22"/>
                <w:szCs w:val="22"/>
                <w:highlight w:val="none"/>
              </w:rPr>
            </w:pPr>
          </w:p>
        </w:tc>
      </w:tr>
      <w:tr w14:paraId="1A2C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B7F93B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F0829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73EF6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D033FE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电动卷膜机(成套设备)</w:t>
            </w:r>
          </w:p>
        </w:tc>
        <w:tc>
          <w:tcPr>
            <w:tcW w:w="2924" w:type="pct"/>
            <w:noWrap w:val="0"/>
            <w:vAlign w:val="center"/>
          </w:tcPr>
          <w:p w14:paraId="3DF3CB5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含卷膜器、卷膜轴、控制器等；功率≥80W，输出轴扭矩≥100N·m，输出轴转速≥3r/min，标准棚。</w:t>
            </w:r>
          </w:p>
        </w:tc>
        <w:tc>
          <w:tcPr>
            <w:tcW w:w="314" w:type="pct"/>
            <w:noWrap w:val="0"/>
            <w:vAlign w:val="center"/>
          </w:tcPr>
          <w:p w14:paraId="4C97D3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1680</w:t>
            </w:r>
          </w:p>
        </w:tc>
        <w:tc>
          <w:tcPr>
            <w:tcW w:w="243" w:type="pct"/>
            <w:noWrap w:val="0"/>
            <w:vAlign w:val="center"/>
          </w:tcPr>
          <w:p w14:paraId="153A3C37">
            <w:pPr>
              <w:widowControl/>
              <w:spacing w:line="240" w:lineRule="exact"/>
              <w:rPr>
                <w:rFonts w:hint="eastAsia" w:ascii="宋体" w:hAnsi="宋体" w:cs="宋体"/>
                <w:color w:val="000000"/>
                <w:sz w:val="22"/>
                <w:szCs w:val="22"/>
                <w:highlight w:val="none"/>
              </w:rPr>
            </w:pPr>
          </w:p>
        </w:tc>
      </w:tr>
      <w:tr w14:paraId="56F4B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29C8D3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F6DD6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43BD2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78218A2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虫情测报灯</w:t>
            </w:r>
          </w:p>
        </w:tc>
        <w:tc>
          <w:tcPr>
            <w:tcW w:w="2924" w:type="pct"/>
            <w:noWrap w:val="0"/>
            <w:vAlign w:val="center"/>
          </w:tcPr>
          <w:p w14:paraId="44038B7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1.远红外虫体处理致死率≥98%。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2.虫体完整率≥95%；高温加热虫体处理仓温度控制：85-135℃可调。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3.杀虫时长10-180min可调。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4.带定位功能。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5.测报灯功率≥450W。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6.待机功率≤5W，使用寿命≥5年。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7.诱虫光源：≥20W黑光灯管或200W白炽灯泡，灯管启动时间≤5s，工作最大功耗≤200W。</w:t>
            </w:r>
          </w:p>
        </w:tc>
        <w:tc>
          <w:tcPr>
            <w:tcW w:w="314" w:type="pct"/>
            <w:noWrap w:val="0"/>
            <w:vAlign w:val="center"/>
          </w:tcPr>
          <w:p w14:paraId="6DF622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w:t>
            </w:r>
          </w:p>
        </w:tc>
        <w:tc>
          <w:tcPr>
            <w:tcW w:w="243" w:type="pct"/>
            <w:noWrap w:val="0"/>
            <w:vAlign w:val="center"/>
          </w:tcPr>
          <w:p w14:paraId="51805B53">
            <w:pPr>
              <w:widowControl/>
              <w:spacing w:line="240" w:lineRule="exact"/>
              <w:rPr>
                <w:rFonts w:hint="eastAsia" w:ascii="宋体" w:hAnsi="宋体" w:cs="宋体"/>
                <w:color w:val="000000"/>
                <w:sz w:val="22"/>
                <w:szCs w:val="22"/>
                <w:highlight w:val="none"/>
              </w:rPr>
            </w:pPr>
          </w:p>
        </w:tc>
      </w:tr>
      <w:tr w14:paraId="4D5BD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7F9790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1726B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B3647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5CF316D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虫情测报成套设备</w:t>
            </w:r>
          </w:p>
        </w:tc>
        <w:tc>
          <w:tcPr>
            <w:tcW w:w="2924" w:type="pct"/>
            <w:noWrap w:val="0"/>
            <w:vAlign w:val="center"/>
          </w:tcPr>
          <w:p w14:paraId="4C0382E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1.诱虫光源≥20W诱虫灯管，波长300nm-650nm，灯管启动时间＜5s。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2.图像采集器≥1200W，具有实时采集传送带上的虫子情况，通过网络平台进行识别和计数，通过平台远程操作采集图像和工作模式更改等功能。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3.工作环境温度：0-70℃。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4.工作环境湿度≤95%。</w:t>
            </w:r>
          </w:p>
        </w:tc>
        <w:tc>
          <w:tcPr>
            <w:tcW w:w="314" w:type="pct"/>
            <w:noWrap w:val="0"/>
            <w:vAlign w:val="center"/>
          </w:tcPr>
          <w:p w14:paraId="29832B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29750</w:t>
            </w:r>
          </w:p>
        </w:tc>
        <w:tc>
          <w:tcPr>
            <w:tcW w:w="243" w:type="pct"/>
            <w:noWrap w:val="0"/>
            <w:vAlign w:val="center"/>
          </w:tcPr>
          <w:p w14:paraId="016DA1D8">
            <w:pPr>
              <w:widowControl/>
              <w:spacing w:line="240" w:lineRule="exact"/>
              <w:rPr>
                <w:rFonts w:hint="eastAsia" w:ascii="宋体" w:hAnsi="宋体" w:cs="宋体"/>
                <w:color w:val="000000"/>
                <w:sz w:val="22"/>
                <w:szCs w:val="22"/>
                <w:highlight w:val="none"/>
              </w:rPr>
            </w:pPr>
          </w:p>
        </w:tc>
      </w:tr>
      <w:tr w14:paraId="11DFF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5" w:hRule="atLeast"/>
        </w:trPr>
        <w:tc>
          <w:tcPr>
            <w:tcW w:w="256" w:type="pct"/>
            <w:noWrap w:val="0"/>
            <w:vAlign w:val="center"/>
          </w:tcPr>
          <w:p w14:paraId="150AF5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26FF3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674543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4B69E7D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虫情测报系统</w:t>
            </w:r>
          </w:p>
        </w:tc>
        <w:tc>
          <w:tcPr>
            <w:tcW w:w="2924" w:type="pct"/>
            <w:noWrap w:val="0"/>
            <w:vAlign w:val="center"/>
          </w:tcPr>
          <w:p w14:paraId="465CBAB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1.具有诱捕与识别技术集成功能。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2.图像采集器像素≥2000W，具有远程设置工作模式，通过网络平台或手机控制远程自动拍照，分时段设置和控制。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3.自动识别测报系统：白背飞虱的识别准确率≥80%，稻纵卷叶螟、二化螟和大螟的识别准确率≥90%。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4.诱虫光源功率≥20W，诱虫灯管启动时间＜5s。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5.工作环境温度：0-70℃。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6.工作环境湿度≤90%。</w:t>
            </w:r>
          </w:p>
        </w:tc>
        <w:tc>
          <w:tcPr>
            <w:tcW w:w="314" w:type="pct"/>
            <w:noWrap w:val="0"/>
            <w:vAlign w:val="center"/>
          </w:tcPr>
          <w:p w14:paraId="67B8EB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w:t>
            </w:r>
          </w:p>
        </w:tc>
        <w:tc>
          <w:tcPr>
            <w:tcW w:w="243" w:type="pct"/>
            <w:noWrap w:val="0"/>
            <w:vAlign w:val="center"/>
          </w:tcPr>
          <w:p w14:paraId="49EBAD06">
            <w:pPr>
              <w:widowControl/>
              <w:spacing w:line="240" w:lineRule="exact"/>
              <w:rPr>
                <w:rFonts w:hint="eastAsia" w:ascii="宋体" w:hAnsi="宋体" w:cs="宋体"/>
                <w:color w:val="000000"/>
                <w:sz w:val="22"/>
                <w:szCs w:val="22"/>
                <w:highlight w:val="none"/>
              </w:rPr>
            </w:pPr>
          </w:p>
        </w:tc>
      </w:tr>
      <w:tr w14:paraId="0C9BE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56F690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987D9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E802F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0CDDFAE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拉幕系统</w:t>
            </w:r>
          </w:p>
        </w:tc>
        <w:tc>
          <w:tcPr>
            <w:tcW w:w="2924" w:type="pct"/>
            <w:noWrap w:val="0"/>
            <w:vAlign w:val="center"/>
          </w:tcPr>
          <w:p w14:paraId="7E224EB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1.包括2层幕布，一层为高透光性保温幕布，一层为带一定遮光率的遮阳幕布。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2.驱动系统：功率≥750W；电机防护等级IP44；三级减速箱，减速比250-500。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3.输出轴扭矩≥800N·m，输出轴转速≥5r/min。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4.减速箱体材质铝合金。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5.减速箱体自带双向限位装置。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6.减速电机工作温度-10-40℃。</w:t>
            </w:r>
          </w:p>
        </w:tc>
        <w:tc>
          <w:tcPr>
            <w:tcW w:w="314" w:type="pct"/>
            <w:noWrap w:val="0"/>
            <w:vAlign w:val="center"/>
          </w:tcPr>
          <w:p w14:paraId="76B7C6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31.5元/㎡</w:t>
            </w:r>
          </w:p>
        </w:tc>
        <w:tc>
          <w:tcPr>
            <w:tcW w:w="243" w:type="pct"/>
            <w:noWrap w:val="0"/>
            <w:vAlign w:val="center"/>
          </w:tcPr>
          <w:p w14:paraId="51AFC57A">
            <w:pPr>
              <w:widowControl/>
              <w:spacing w:line="240" w:lineRule="exact"/>
              <w:rPr>
                <w:rFonts w:hint="eastAsia" w:ascii="宋体" w:hAnsi="宋体" w:cs="宋体"/>
                <w:color w:val="000000"/>
                <w:sz w:val="22"/>
                <w:szCs w:val="22"/>
                <w:highlight w:val="none"/>
              </w:rPr>
            </w:pPr>
          </w:p>
        </w:tc>
      </w:tr>
      <w:tr w14:paraId="52036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0BAA44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37050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A65B93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FA2C10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室内空气循环设备</w:t>
            </w:r>
          </w:p>
        </w:tc>
        <w:tc>
          <w:tcPr>
            <w:tcW w:w="2924" w:type="pct"/>
            <w:noWrap w:val="0"/>
            <w:vAlign w:val="center"/>
          </w:tcPr>
          <w:p w14:paraId="60C7F3F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1.环流风机，可横向、纵向给风。</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2.风机功率≥0.5kW。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3.每小时风量可以实现整个温室空气循环2次及以上。</w:t>
            </w:r>
          </w:p>
        </w:tc>
        <w:tc>
          <w:tcPr>
            <w:tcW w:w="314" w:type="pct"/>
            <w:noWrap w:val="0"/>
            <w:vAlign w:val="center"/>
          </w:tcPr>
          <w:p w14:paraId="60C2361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4元/㎡</w:t>
            </w:r>
          </w:p>
        </w:tc>
        <w:tc>
          <w:tcPr>
            <w:tcW w:w="243" w:type="pct"/>
            <w:noWrap w:val="0"/>
            <w:vAlign w:val="center"/>
          </w:tcPr>
          <w:p w14:paraId="7B3F8434">
            <w:pPr>
              <w:widowControl/>
              <w:spacing w:line="240" w:lineRule="exact"/>
              <w:rPr>
                <w:rFonts w:hint="eastAsia" w:ascii="宋体" w:hAnsi="宋体" w:cs="宋体"/>
                <w:color w:val="000000"/>
                <w:sz w:val="22"/>
                <w:szCs w:val="22"/>
                <w:highlight w:val="none"/>
              </w:rPr>
            </w:pPr>
          </w:p>
        </w:tc>
      </w:tr>
      <w:tr w14:paraId="45573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33E49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15D20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5D642C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45243F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2400m³/h 及以上通风机</w:t>
            </w:r>
          </w:p>
        </w:tc>
        <w:tc>
          <w:tcPr>
            <w:tcW w:w="2924" w:type="pct"/>
            <w:noWrap w:val="0"/>
            <w:vAlign w:val="center"/>
          </w:tcPr>
          <w:p w14:paraId="7363750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转速≥1450r/min；风量≥2400m³/h；风压≥77Pa；功率≥0.09kW。</w:t>
            </w:r>
          </w:p>
        </w:tc>
        <w:tc>
          <w:tcPr>
            <w:tcW w:w="314" w:type="pct"/>
            <w:noWrap w:val="0"/>
            <w:vAlign w:val="center"/>
          </w:tcPr>
          <w:p w14:paraId="21EA814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w:t>
            </w:r>
          </w:p>
        </w:tc>
        <w:tc>
          <w:tcPr>
            <w:tcW w:w="243" w:type="pct"/>
            <w:noWrap w:val="0"/>
            <w:vAlign w:val="center"/>
          </w:tcPr>
          <w:p w14:paraId="12AFBF2B">
            <w:pPr>
              <w:widowControl/>
              <w:spacing w:line="240" w:lineRule="exact"/>
              <w:rPr>
                <w:rFonts w:hint="eastAsia" w:ascii="宋体" w:hAnsi="宋体" w:cs="宋体"/>
                <w:color w:val="000000"/>
                <w:sz w:val="22"/>
                <w:szCs w:val="22"/>
                <w:highlight w:val="none"/>
              </w:rPr>
            </w:pPr>
          </w:p>
        </w:tc>
      </w:tr>
      <w:tr w14:paraId="3ED99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2BBE75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0521C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1F8FD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FF50F0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8路温室环境调控设备</w:t>
            </w:r>
          </w:p>
        </w:tc>
        <w:tc>
          <w:tcPr>
            <w:tcW w:w="2924" w:type="pct"/>
            <w:noWrap w:val="0"/>
            <w:vAlign w:val="center"/>
          </w:tcPr>
          <w:p w14:paraId="5B12480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1.电路、控制通路、工作状态反馈三路集成。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2.设备外接负载数量：8路及以上，支持AC380V、AC220、DC24V三种外接电路。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3.远程自动控制增降温、通风、除湿、补光、灌溉和二氧化碳补充等操作。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4.所有控制指令有状态反馈信息，设备故障短信报警；可实现远程操控。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5.设备集成安装。</w:t>
            </w:r>
          </w:p>
        </w:tc>
        <w:tc>
          <w:tcPr>
            <w:tcW w:w="314" w:type="pct"/>
            <w:noWrap w:val="0"/>
            <w:vAlign w:val="center"/>
          </w:tcPr>
          <w:p w14:paraId="060CA7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6580</w:t>
            </w:r>
          </w:p>
        </w:tc>
        <w:tc>
          <w:tcPr>
            <w:tcW w:w="243" w:type="pct"/>
            <w:noWrap w:val="0"/>
            <w:vAlign w:val="center"/>
          </w:tcPr>
          <w:p w14:paraId="0F3F9F2C">
            <w:pPr>
              <w:widowControl/>
              <w:spacing w:line="240" w:lineRule="exact"/>
              <w:rPr>
                <w:rFonts w:hint="eastAsia" w:ascii="宋体" w:hAnsi="宋体" w:cs="宋体"/>
                <w:color w:val="000000"/>
                <w:sz w:val="22"/>
                <w:szCs w:val="22"/>
                <w:highlight w:val="none"/>
              </w:rPr>
            </w:pPr>
          </w:p>
        </w:tc>
      </w:tr>
      <w:tr w14:paraId="18969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5DB4CA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55112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C7786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25B3599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16路温室环境调控设备</w:t>
            </w:r>
          </w:p>
        </w:tc>
        <w:tc>
          <w:tcPr>
            <w:tcW w:w="2924" w:type="pct"/>
            <w:noWrap w:val="0"/>
            <w:vAlign w:val="center"/>
          </w:tcPr>
          <w:p w14:paraId="0C83AEF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1.电路、控制通路、工作状态反馈三路集成。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2.设备外接负载数量：16路及以上，支持AC380V、AC220、DC24V三种外接电路。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3.远程自动控制增降温、通风、除湿、补光、灌溉和二氧化碳补充等操作。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4.所有控制指令有状态反馈信息，设备故障短信报警。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5.具有人脸识别、语音识别、双向语音功能，可实现远程操控。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6.设备集成安装。</w:t>
            </w:r>
          </w:p>
        </w:tc>
        <w:tc>
          <w:tcPr>
            <w:tcW w:w="314" w:type="pct"/>
            <w:noWrap w:val="0"/>
            <w:vAlign w:val="center"/>
          </w:tcPr>
          <w:p w14:paraId="451EE85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10430</w:t>
            </w:r>
          </w:p>
        </w:tc>
        <w:tc>
          <w:tcPr>
            <w:tcW w:w="243" w:type="pct"/>
            <w:noWrap w:val="0"/>
            <w:vAlign w:val="center"/>
          </w:tcPr>
          <w:p w14:paraId="756CD4E7">
            <w:pPr>
              <w:widowControl/>
              <w:spacing w:line="240" w:lineRule="exact"/>
              <w:rPr>
                <w:rFonts w:hint="eastAsia" w:ascii="宋体" w:hAnsi="宋体" w:cs="宋体"/>
                <w:color w:val="000000"/>
                <w:sz w:val="22"/>
                <w:szCs w:val="22"/>
                <w:highlight w:val="none"/>
              </w:rPr>
            </w:pPr>
          </w:p>
        </w:tc>
      </w:tr>
      <w:tr w14:paraId="4CB1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1" w:hRule="atLeast"/>
        </w:trPr>
        <w:tc>
          <w:tcPr>
            <w:tcW w:w="256" w:type="pct"/>
            <w:noWrap w:val="0"/>
            <w:vAlign w:val="center"/>
          </w:tcPr>
          <w:p w14:paraId="1E2D51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ADE2D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7ECE6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2300B1C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40路温室环境调控设备</w:t>
            </w:r>
          </w:p>
        </w:tc>
        <w:tc>
          <w:tcPr>
            <w:tcW w:w="2924" w:type="pct"/>
            <w:noWrap w:val="0"/>
            <w:vAlign w:val="center"/>
          </w:tcPr>
          <w:p w14:paraId="2979EBD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1.设备外接负载数量：40路及以上。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2.支持AC380V正反转8路，AC380V6路，AC220V30路。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3.具有过压、欠压、漏电、过载、缺相、三相不平衡等保护功能以及电量统计、功率限定等功能。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4.可以智能开关风机、湿帘水泵、内循环风扇、顶开窗、内保温等设备。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5.所有控制指令有状态反馈信息，设备故障短信报警。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6.具有人脸识别、语音识别、双向语音功能，可实现远程操控。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7.可播放视频和推送种植指导信息。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8.可远程程序更新。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9.工作环境温度-20-60℃，工作环境湿度0-95%。</w:t>
            </w:r>
          </w:p>
        </w:tc>
        <w:tc>
          <w:tcPr>
            <w:tcW w:w="314" w:type="pct"/>
            <w:noWrap w:val="0"/>
            <w:vAlign w:val="center"/>
          </w:tcPr>
          <w:p w14:paraId="409DD1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34930</w:t>
            </w:r>
          </w:p>
        </w:tc>
        <w:tc>
          <w:tcPr>
            <w:tcW w:w="243" w:type="pct"/>
            <w:noWrap w:val="0"/>
            <w:vAlign w:val="center"/>
          </w:tcPr>
          <w:p w14:paraId="3C26EE91">
            <w:pPr>
              <w:widowControl/>
              <w:spacing w:line="240" w:lineRule="exact"/>
              <w:rPr>
                <w:rFonts w:hint="eastAsia" w:ascii="宋体" w:hAnsi="宋体" w:cs="宋体"/>
                <w:color w:val="000000"/>
                <w:sz w:val="22"/>
                <w:szCs w:val="22"/>
                <w:highlight w:val="none"/>
              </w:rPr>
            </w:pPr>
          </w:p>
        </w:tc>
      </w:tr>
      <w:tr w14:paraId="73C80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1" w:hRule="atLeast"/>
        </w:trPr>
        <w:tc>
          <w:tcPr>
            <w:tcW w:w="256" w:type="pct"/>
            <w:noWrap w:val="0"/>
            <w:vAlign w:val="center"/>
          </w:tcPr>
          <w:p w14:paraId="123592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79699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BE7C4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508862D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温室环境监测设备</w:t>
            </w:r>
          </w:p>
        </w:tc>
        <w:tc>
          <w:tcPr>
            <w:tcW w:w="2924" w:type="pct"/>
            <w:noWrap w:val="0"/>
            <w:vAlign w:val="center"/>
          </w:tcPr>
          <w:p w14:paraId="51AD05A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1.可实时监测温室内空气温度、空气湿度、光照强度和照片参数。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2.空气温度测定范围-30-75℃、分辨率≥0.1℃、误差±0.2。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3.空气湿度测定范围0-100%、分辨率≥1%RH、误差±3%（相对湿度≤80%）、±5%（相对湿度≥80%）。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4.光照强度测定范围0-65535lux、分辨率1lux、误差1lux。</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5.摄像头≥200万像素，图像采集分辨率≥1600*1200。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6.工作环境温度-30-90℃、工作环境湿度：0-100%。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7.支持4G通讯和太阳能供电，防护等级IP66。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8.可扩展外接土壤温湿度。</w:t>
            </w:r>
          </w:p>
        </w:tc>
        <w:tc>
          <w:tcPr>
            <w:tcW w:w="314" w:type="pct"/>
            <w:noWrap w:val="0"/>
            <w:vAlign w:val="center"/>
          </w:tcPr>
          <w:p w14:paraId="1F04C3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875</w:t>
            </w:r>
          </w:p>
        </w:tc>
        <w:tc>
          <w:tcPr>
            <w:tcW w:w="243" w:type="pct"/>
            <w:noWrap w:val="0"/>
            <w:vAlign w:val="center"/>
          </w:tcPr>
          <w:p w14:paraId="227A5D5F">
            <w:pPr>
              <w:widowControl/>
              <w:spacing w:line="240" w:lineRule="exact"/>
              <w:rPr>
                <w:rFonts w:hint="eastAsia" w:ascii="宋体" w:hAnsi="宋体" w:cs="宋体"/>
                <w:color w:val="000000"/>
                <w:sz w:val="22"/>
                <w:szCs w:val="22"/>
                <w:highlight w:val="none"/>
              </w:rPr>
            </w:pPr>
          </w:p>
        </w:tc>
      </w:tr>
      <w:tr w14:paraId="73AFA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trPr>
        <w:tc>
          <w:tcPr>
            <w:tcW w:w="256" w:type="pct"/>
            <w:noWrap w:val="0"/>
            <w:vAlign w:val="center"/>
          </w:tcPr>
          <w:p w14:paraId="5B3A6B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B869B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C5DEB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C4CD12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温室空气循环轴流风机</w:t>
            </w:r>
          </w:p>
        </w:tc>
        <w:tc>
          <w:tcPr>
            <w:tcW w:w="2924" w:type="pct"/>
            <w:noWrap w:val="0"/>
            <w:vAlign w:val="center"/>
          </w:tcPr>
          <w:p w14:paraId="71E2AFA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1.气流方式：轴流。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2.功率≥120W。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3.送风量≥3000m³/h。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4.扇叶为不锈钢材质。</w:t>
            </w:r>
          </w:p>
        </w:tc>
        <w:tc>
          <w:tcPr>
            <w:tcW w:w="314" w:type="pct"/>
            <w:noWrap w:val="0"/>
            <w:vAlign w:val="center"/>
          </w:tcPr>
          <w:p w14:paraId="11852E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4元/平米</w:t>
            </w:r>
          </w:p>
        </w:tc>
        <w:tc>
          <w:tcPr>
            <w:tcW w:w="243" w:type="pct"/>
            <w:noWrap w:val="0"/>
            <w:vAlign w:val="center"/>
          </w:tcPr>
          <w:p w14:paraId="2A7DD612">
            <w:pPr>
              <w:widowControl/>
              <w:spacing w:line="240" w:lineRule="exact"/>
              <w:rPr>
                <w:rFonts w:hint="eastAsia" w:ascii="宋体" w:hAnsi="宋体" w:cs="宋体"/>
                <w:color w:val="000000"/>
                <w:sz w:val="22"/>
                <w:szCs w:val="22"/>
                <w:highlight w:val="none"/>
              </w:rPr>
            </w:pPr>
          </w:p>
        </w:tc>
      </w:tr>
      <w:tr w14:paraId="74D08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atLeast"/>
        </w:trPr>
        <w:tc>
          <w:tcPr>
            <w:tcW w:w="256" w:type="pct"/>
            <w:noWrap w:val="0"/>
            <w:vAlign w:val="center"/>
          </w:tcPr>
          <w:p w14:paraId="2740643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3E1D8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836FA7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160DD84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温室空气循环设备</w:t>
            </w:r>
          </w:p>
        </w:tc>
        <w:tc>
          <w:tcPr>
            <w:tcW w:w="2924" w:type="pct"/>
            <w:noWrap w:val="0"/>
            <w:vAlign w:val="center"/>
          </w:tcPr>
          <w:p w14:paraId="5286ACA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1.环流风机系统：转速≥1400r/min、风量≥9800m³/h、噪音≤80dB。</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2.拉幕电机：转速≥2800r/min、输出转速≥5.2r/min、输出扭矩≥600N·m、电机速比≥538.46i、使用系数≥2.07f、噪音≤72dB。</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3.卷膜器：额定功率≥100W、额定扭矩≥100N·m、输出转速≥3r/min。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4.配电箱：配有中枢及温湿传感器，上网模块RTU。</w:t>
            </w:r>
          </w:p>
        </w:tc>
        <w:tc>
          <w:tcPr>
            <w:tcW w:w="314" w:type="pct"/>
            <w:noWrap w:val="0"/>
            <w:vAlign w:val="center"/>
          </w:tcPr>
          <w:p w14:paraId="6027F5F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17200</w:t>
            </w:r>
          </w:p>
        </w:tc>
        <w:tc>
          <w:tcPr>
            <w:tcW w:w="243" w:type="pct"/>
            <w:noWrap w:val="0"/>
            <w:vAlign w:val="center"/>
          </w:tcPr>
          <w:p w14:paraId="237C94D0">
            <w:pPr>
              <w:widowControl/>
              <w:spacing w:line="240" w:lineRule="exact"/>
              <w:rPr>
                <w:rFonts w:hint="eastAsia" w:ascii="宋体" w:hAnsi="宋体" w:cs="宋体"/>
                <w:color w:val="000000"/>
                <w:sz w:val="22"/>
                <w:szCs w:val="22"/>
                <w:highlight w:val="none"/>
              </w:rPr>
            </w:pPr>
          </w:p>
        </w:tc>
      </w:tr>
      <w:tr w14:paraId="0E7D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5C91F4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6831D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394357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CD333E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智能放风机</w:t>
            </w:r>
          </w:p>
        </w:tc>
        <w:tc>
          <w:tcPr>
            <w:tcW w:w="2924" w:type="pct"/>
            <w:noWrap w:val="0"/>
            <w:vAlign w:val="center"/>
          </w:tcPr>
          <w:p w14:paraId="1784E4C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1.温度范围：-40-125℃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2.测量精度：±0.1℃。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3.温度分辨率≥0.1℃。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4.湿度范围：0-100%RH。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5.湿度精度：±0.1%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6.湿度分辨率≥ 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7.使用环境：温度0-80℃；湿度≤90%。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8.使用电力载波进行部署，方便安装维护。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9.电机能够控制距离≥30m。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10.智能放风机控制器：具备远程监控功能，可实现手机App远程监视和控制；配置温湿度传感器，准确控温，可实现定时控制和温度控制；使用电力线载波进行本地通讯部署。</w:t>
            </w:r>
          </w:p>
        </w:tc>
        <w:tc>
          <w:tcPr>
            <w:tcW w:w="314" w:type="pct"/>
            <w:noWrap w:val="0"/>
            <w:vAlign w:val="center"/>
          </w:tcPr>
          <w:p w14:paraId="15DE15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w:t>
            </w:r>
          </w:p>
        </w:tc>
        <w:tc>
          <w:tcPr>
            <w:tcW w:w="243" w:type="pct"/>
            <w:noWrap w:val="0"/>
            <w:vAlign w:val="center"/>
          </w:tcPr>
          <w:p w14:paraId="79A162B1">
            <w:pPr>
              <w:widowControl/>
              <w:spacing w:line="240" w:lineRule="exact"/>
              <w:rPr>
                <w:rFonts w:hint="eastAsia" w:ascii="宋体" w:hAnsi="宋体" w:cs="宋体"/>
                <w:color w:val="000000"/>
                <w:sz w:val="22"/>
                <w:szCs w:val="22"/>
                <w:highlight w:val="none"/>
              </w:rPr>
            </w:pPr>
          </w:p>
        </w:tc>
      </w:tr>
      <w:tr w14:paraId="7DD6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109CB2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56484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29E95E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0B5EAEF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全自动温室屋顶清洗设备</w:t>
            </w:r>
          </w:p>
        </w:tc>
        <w:tc>
          <w:tcPr>
            <w:tcW w:w="2924" w:type="pct"/>
            <w:noWrap w:val="0"/>
            <w:vAlign w:val="center"/>
          </w:tcPr>
          <w:p w14:paraId="7D188B7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2.主体材质铝合金。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3.配备玻璃毛刷和天沟毛刷。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4.独立液压卷轴装置可在0.5℃和沟槽长度≥300m情况下正常使用。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5.紧急限位轮≥4个。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6.窗户限位≥4个。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7.清洗速度≥14m/min。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8.水泵压力≥55bar。</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9.平台及清洗机具有遥控器和手动控制功能。</w:t>
            </w:r>
          </w:p>
        </w:tc>
        <w:tc>
          <w:tcPr>
            <w:tcW w:w="314" w:type="pct"/>
            <w:noWrap w:val="0"/>
            <w:vAlign w:val="center"/>
          </w:tcPr>
          <w:p w14:paraId="51831F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238000</w:t>
            </w:r>
          </w:p>
        </w:tc>
        <w:tc>
          <w:tcPr>
            <w:tcW w:w="243" w:type="pct"/>
            <w:noWrap w:val="0"/>
            <w:vAlign w:val="center"/>
          </w:tcPr>
          <w:p w14:paraId="22267D21">
            <w:pPr>
              <w:widowControl/>
              <w:spacing w:line="240" w:lineRule="exact"/>
              <w:rPr>
                <w:rFonts w:hint="eastAsia" w:ascii="宋体" w:hAnsi="宋体" w:cs="宋体"/>
                <w:color w:val="000000"/>
                <w:sz w:val="22"/>
                <w:szCs w:val="22"/>
                <w:highlight w:val="none"/>
              </w:rPr>
            </w:pPr>
          </w:p>
        </w:tc>
      </w:tr>
      <w:tr w14:paraId="0F2E0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6D62CA9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4CC0BC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264FA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F579A2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二氧化碳施肥系统</w:t>
            </w:r>
          </w:p>
        </w:tc>
        <w:tc>
          <w:tcPr>
            <w:tcW w:w="2924" w:type="pct"/>
            <w:noWrap w:val="0"/>
            <w:vAlign w:val="center"/>
          </w:tcPr>
          <w:p w14:paraId="4618C9B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1.包括烟气冷凝装置、CO2输出装置、CO2探测器、CO探测器等。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2.冷凝器，冷却锅炉尾气。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3.冷却泵用于冷凝器供水。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4.三通阀配合管道泵从系统回水中获取冷凝用水。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5.CO2中心收集CO2，送往温室。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6.CO2传感器检测所收集气体中CO2浓度。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7.CO传感器检测所收集气体中CO浓度。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8.NO传感器检测所收集气体中NO浓度。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9.温度传感器检测所收集气体温度。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10.CO2检测盒检测温室内CO2浓度。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11.CO2控制中心一旦传感器检测超标，报警并停止CO2中心工作。</w:t>
            </w:r>
          </w:p>
        </w:tc>
        <w:tc>
          <w:tcPr>
            <w:tcW w:w="314" w:type="pct"/>
            <w:noWrap w:val="0"/>
            <w:vAlign w:val="center"/>
          </w:tcPr>
          <w:p w14:paraId="017EA0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553000</w:t>
            </w:r>
          </w:p>
        </w:tc>
        <w:tc>
          <w:tcPr>
            <w:tcW w:w="243" w:type="pct"/>
            <w:noWrap w:val="0"/>
            <w:vAlign w:val="center"/>
          </w:tcPr>
          <w:p w14:paraId="2BD69819">
            <w:pPr>
              <w:widowControl/>
              <w:spacing w:line="240" w:lineRule="exact"/>
              <w:rPr>
                <w:rFonts w:hint="eastAsia" w:ascii="宋体" w:hAnsi="宋体" w:cs="宋体"/>
                <w:color w:val="000000"/>
                <w:sz w:val="22"/>
                <w:szCs w:val="22"/>
                <w:highlight w:val="none"/>
              </w:rPr>
            </w:pPr>
          </w:p>
        </w:tc>
      </w:tr>
      <w:tr w14:paraId="0C32E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50039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68FDA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C6BC74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4ABF0DD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臭氧发生器</w:t>
            </w:r>
          </w:p>
        </w:tc>
        <w:tc>
          <w:tcPr>
            <w:tcW w:w="2924" w:type="pct"/>
            <w:noWrap w:val="0"/>
            <w:vAlign w:val="center"/>
          </w:tcPr>
          <w:p w14:paraId="4CC0727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臭氧发生率≥20g/h，消毒容积≥300m³。</w:t>
            </w:r>
          </w:p>
        </w:tc>
        <w:tc>
          <w:tcPr>
            <w:tcW w:w="314" w:type="pct"/>
            <w:noWrap w:val="0"/>
            <w:vAlign w:val="center"/>
          </w:tcPr>
          <w:p w14:paraId="2B0FF7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840</w:t>
            </w:r>
          </w:p>
        </w:tc>
        <w:tc>
          <w:tcPr>
            <w:tcW w:w="243" w:type="pct"/>
            <w:noWrap w:val="0"/>
            <w:vAlign w:val="center"/>
          </w:tcPr>
          <w:p w14:paraId="13AEF6E1">
            <w:pPr>
              <w:widowControl/>
              <w:spacing w:line="240" w:lineRule="exact"/>
              <w:rPr>
                <w:rFonts w:hint="eastAsia" w:ascii="宋体" w:hAnsi="宋体" w:cs="宋体"/>
                <w:color w:val="000000"/>
                <w:sz w:val="22"/>
                <w:szCs w:val="22"/>
                <w:highlight w:val="none"/>
              </w:rPr>
            </w:pPr>
          </w:p>
        </w:tc>
      </w:tr>
      <w:tr w14:paraId="07C82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7B732C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5F127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7110C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7DC499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多功能智能臭氧发生器</w:t>
            </w:r>
          </w:p>
        </w:tc>
        <w:tc>
          <w:tcPr>
            <w:tcW w:w="2924" w:type="pct"/>
            <w:noWrap w:val="0"/>
            <w:vAlign w:val="center"/>
          </w:tcPr>
          <w:p w14:paraId="42CB1FB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1.设备功能：具有臭氧杀菌、防病，光诱、主动式杀虫，实现设施环境实时监测、极端低温辅助加温、手机APP远程监控等多功能。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2.设备材料：外壳ABS合金阻燃料。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3.总功率≥1.2kW；其中：灭菌、杀虫、智能控制、无线通讯≥290W；辅助加热功率≥1000W。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4.出风口风向调节：360°环形滑动。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5.控制仓除湿功能：可自动加热除湿。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6.臭氧量调节功能：手机APP臭氧量1～100%可调节。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7.臭氧发生器空气过滤：在臭氧发生器进气口设有过滤网。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8.主动式杀虫：LED黄蓝变频灯光。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9.设施环境实时监测：具有温度、湿度、光照传感器，光照传感器范围0～60000LX；湿度测量范围0～100%RH；温度测量范围-10～95℃。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10.极端低温辅助加温：具有在极端低温天气自动开启加热功能。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11.设备远程监控功能：具有手机APP实时数据显示，设备运行状态远程调控等功能。</w:t>
            </w:r>
          </w:p>
        </w:tc>
        <w:tc>
          <w:tcPr>
            <w:tcW w:w="314" w:type="pct"/>
            <w:noWrap w:val="0"/>
            <w:vAlign w:val="center"/>
          </w:tcPr>
          <w:p w14:paraId="3268D8C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2940</w:t>
            </w:r>
          </w:p>
        </w:tc>
        <w:tc>
          <w:tcPr>
            <w:tcW w:w="243" w:type="pct"/>
            <w:noWrap w:val="0"/>
            <w:vAlign w:val="center"/>
          </w:tcPr>
          <w:p w14:paraId="61A399A0">
            <w:pPr>
              <w:widowControl/>
              <w:spacing w:line="240" w:lineRule="exact"/>
              <w:rPr>
                <w:rFonts w:hint="eastAsia" w:ascii="宋体" w:hAnsi="宋体" w:cs="宋体"/>
                <w:color w:val="000000"/>
                <w:sz w:val="22"/>
                <w:szCs w:val="22"/>
                <w:highlight w:val="none"/>
              </w:rPr>
            </w:pPr>
          </w:p>
        </w:tc>
      </w:tr>
      <w:tr w14:paraId="6341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15A118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C0826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8D66F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F7DEAD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自动化控制系统</w:t>
            </w:r>
          </w:p>
        </w:tc>
        <w:tc>
          <w:tcPr>
            <w:tcW w:w="2924" w:type="pct"/>
            <w:noWrap w:val="0"/>
            <w:vAlign w:val="center"/>
          </w:tcPr>
          <w:p w14:paraId="29D38C7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2.可控制模块数量≥3个，包括能源、气候（温度、湿度、光照、二氧化碳浓度等）、灌溉等。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3.传感器种类数量≥6类，包括二氧化碳、温度、湿度、光照、风向风速等。</w:t>
            </w:r>
          </w:p>
        </w:tc>
        <w:tc>
          <w:tcPr>
            <w:tcW w:w="314" w:type="pct"/>
            <w:noWrap w:val="0"/>
            <w:vAlign w:val="center"/>
          </w:tcPr>
          <w:p w14:paraId="1783FE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9元/㎡</w:t>
            </w:r>
          </w:p>
        </w:tc>
        <w:tc>
          <w:tcPr>
            <w:tcW w:w="243" w:type="pct"/>
            <w:noWrap w:val="0"/>
            <w:vAlign w:val="center"/>
          </w:tcPr>
          <w:p w14:paraId="06DC45CD">
            <w:pPr>
              <w:widowControl/>
              <w:spacing w:line="240" w:lineRule="exact"/>
              <w:rPr>
                <w:rFonts w:hint="eastAsia" w:ascii="宋体" w:hAnsi="宋体" w:cs="宋体"/>
                <w:color w:val="000000"/>
                <w:sz w:val="22"/>
                <w:szCs w:val="22"/>
                <w:highlight w:val="none"/>
              </w:rPr>
            </w:pPr>
          </w:p>
        </w:tc>
      </w:tr>
      <w:tr w14:paraId="0C03F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3CCF2D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026C15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53E98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584E5F8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温室加温设备</w:t>
            </w:r>
          </w:p>
        </w:tc>
        <w:tc>
          <w:tcPr>
            <w:tcW w:w="2924" w:type="pct"/>
            <w:noWrap w:val="0"/>
            <w:vAlign w:val="center"/>
          </w:tcPr>
          <w:p w14:paraId="0E5915D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2.包括热源、蓄热罐、分水器组、加温管道组等。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3.加温管道组包括轨道层、生长层、融雪层等；工作压力≥1个标准大气压；有自动压力平衡器；温室加温温度≥18℃。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4.非燃煤锅炉总装机容量≥2吨/公顷。</w:t>
            </w:r>
          </w:p>
        </w:tc>
        <w:tc>
          <w:tcPr>
            <w:tcW w:w="314" w:type="pct"/>
            <w:noWrap w:val="0"/>
            <w:vAlign w:val="center"/>
          </w:tcPr>
          <w:p w14:paraId="498E54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49元/㎡</w:t>
            </w:r>
          </w:p>
        </w:tc>
        <w:tc>
          <w:tcPr>
            <w:tcW w:w="243" w:type="pct"/>
            <w:noWrap w:val="0"/>
            <w:vAlign w:val="center"/>
          </w:tcPr>
          <w:p w14:paraId="4963E6C4">
            <w:pPr>
              <w:widowControl/>
              <w:spacing w:line="240" w:lineRule="exact"/>
              <w:rPr>
                <w:rFonts w:hint="eastAsia" w:ascii="宋体" w:hAnsi="宋体" w:cs="宋体"/>
                <w:color w:val="000000"/>
                <w:sz w:val="22"/>
                <w:szCs w:val="22"/>
                <w:highlight w:val="none"/>
              </w:rPr>
            </w:pPr>
          </w:p>
        </w:tc>
      </w:tr>
      <w:tr w14:paraId="785C0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AC4B97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10F9A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565A6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37651D4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100W-150W钠灯</w:t>
            </w:r>
          </w:p>
        </w:tc>
        <w:tc>
          <w:tcPr>
            <w:tcW w:w="2924" w:type="pct"/>
            <w:noWrap w:val="0"/>
            <w:vAlign w:val="center"/>
          </w:tcPr>
          <w:p w14:paraId="6E1724D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100W≤功率＜150W，功率因数≥0.98，工作温度-30-50℃，防水等级IP65，光源类型钠灯，使用寿命≥8000h。</w:t>
            </w:r>
          </w:p>
        </w:tc>
        <w:tc>
          <w:tcPr>
            <w:tcW w:w="314" w:type="pct"/>
            <w:noWrap w:val="0"/>
            <w:vAlign w:val="center"/>
          </w:tcPr>
          <w:p w14:paraId="2895CA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119</w:t>
            </w:r>
          </w:p>
        </w:tc>
        <w:tc>
          <w:tcPr>
            <w:tcW w:w="243" w:type="pct"/>
            <w:noWrap w:val="0"/>
            <w:vAlign w:val="center"/>
          </w:tcPr>
          <w:p w14:paraId="63BCCECA">
            <w:pPr>
              <w:widowControl/>
              <w:spacing w:line="240" w:lineRule="exact"/>
              <w:rPr>
                <w:rFonts w:hint="eastAsia" w:ascii="宋体" w:hAnsi="宋体" w:cs="宋体"/>
                <w:color w:val="000000"/>
                <w:sz w:val="22"/>
                <w:szCs w:val="22"/>
                <w:highlight w:val="none"/>
              </w:rPr>
            </w:pPr>
          </w:p>
        </w:tc>
      </w:tr>
      <w:tr w14:paraId="57330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F5248F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92247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DEEE3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58B4F43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150W-600W钠灯</w:t>
            </w:r>
          </w:p>
        </w:tc>
        <w:tc>
          <w:tcPr>
            <w:tcW w:w="2924" w:type="pct"/>
            <w:noWrap w:val="0"/>
            <w:vAlign w:val="center"/>
          </w:tcPr>
          <w:p w14:paraId="7B4555F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150W≤功率＜600W，功率因数≥0.98，工作温度-30-50℃，防水等级IP65，光源类型钠灯，使用寿命≥8000h。</w:t>
            </w:r>
          </w:p>
        </w:tc>
        <w:tc>
          <w:tcPr>
            <w:tcW w:w="314" w:type="pct"/>
            <w:noWrap w:val="0"/>
            <w:vAlign w:val="center"/>
          </w:tcPr>
          <w:p w14:paraId="06DC1B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154</w:t>
            </w:r>
          </w:p>
        </w:tc>
        <w:tc>
          <w:tcPr>
            <w:tcW w:w="243" w:type="pct"/>
            <w:noWrap w:val="0"/>
            <w:vAlign w:val="center"/>
          </w:tcPr>
          <w:p w14:paraId="750B4883">
            <w:pPr>
              <w:widowControl/>
              <w:spacing w:line="240" w:lineRule="exact"/>
              <w:rPr>
                <w:rFonts w:hint="eastAsia" w:ascii="宋体" w:hAnsi="宋体" w:cs="宋体"/>
                <w:color w:val="000000"/>
                <w:sz w:val="22"/>
                <w:szCs w:val="22"/>
                <w:highlight w:val="none"/>
              </w:rPr>
            </w:pPr>
          </w:p>
        </w:tc>
      </w:tr>
      <w:tr w14:paraId="5219C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B807C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ED145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8CA56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1830B93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600W-1000W钠灯</w:t>
            </w:r>
          </w:p>
        </w:tc>
        <w:tc>
          <w:tcPr>
            <w:tcW w:w="2924" w:type="pct"/>
            <w:noWrap w:val="0"/>
            <w:vAlign w:val="center"/>
          </w:tcPr>
          <w:p w14:paraId="0213933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600W≤功率＜1000W，功率因数≥0.98，工作温度-30-50℃，防水等级IP65，光源类型钠灯，使用寿命≥8000h。</w:t>
            </w:r>
          </w:p>
        </w:tc>
        <w:tc>
          <w:tcPr>
            <w:tcW w:w="314" w:type="pct"/>
            <w:noWrap w:val="0"/>
            <w:vAlign w:val="center"/>
          </w:tcPr>
          <w:p w14:paraId="231D01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273</w:t>
            </w:r>
          </w:p>
        </w:tc>
        <w:tc>
          <w:tcPr>
            <w:tcW w:w="243" w:type="pct"/>
            <w:noWrap w:val="0"/>
            <w:vAlign w:val="center"/>
          </w:tcPr>
          <w:p w14:paraId="67786B3E">
            <w:pPr>
              <w:widowControl/>
              <w:spacing w:line="240" w:lineRule="exact"/>
              <w:rPr>
                <w:rFonts w:hint="eastAsia" w:ascii="宋体" w:hAnsi="宋体" w:cs="宋体"/>
                <w:color w:val="000000"/>
                <w:sz w:val="22"/>
                <w:szCs w:val="22"/>
                <w:highlight w:val="none"/>
              </w:rPr>
            </w:pPr>
          </w:p>
        </w:tc>
      </w:tr>
      <w:tr w14:paraId="07D39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E5ED6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D1362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37DF8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1CE4B2C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1000W及以上钠灯</w:t>
            </w:r>
          </w:p>
        </w:tc>
        <w:tc>
          <w:tcPr>
            <w:tcW w:w="2924" w:type="pct"/>
            <w:noWrap w:val="0"/>
            <w:vAlign w:val="center"/>
          </w:tcPr>
          <w:p w14:paraId="6751C67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输出功率≥1000W，功率因数≥0.98，工作温度-30-50℃，防水等级IP65，光源类型钠灯，使用寿命≥8000h。</w:t>
            </w:r>
          </w:p>
        </w:tc>
        <w:tc>
          <w:tcPr>
            <w:tcW w:w="314" w:type="pct"/>
            <w:noWrap w:val="0"/>
            <w:vAlign w:val="center"/>
          </w:tcPr>
          <w:p w14:paraId="618A8BC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553</w:t>
            </w:r>
          </w:p>
        </w:tc>
        <w:tc>
          <w:tcPr>
            <w:tcW w:w="243" w:type="pct"/>
            <w:noWrap w:val="0"/>
            <w:vAlign w:val="center"/>
          </w:tcPr>
          <w:p w14:paraId="2AC28414">
            <w:pPr>
              <w:widowControl/>
              <w:spacing w:line="240" w:lineRule="exact"/>
              <w:rPr>
                <w:rFonts w:hint="eastAsia" w:ascii="宋体" w:hAnsi="宋体" w:cs="宋体"/>
                <w:color w:val="000000"/>
                <w:sz w:val="22"/>
                <w:szCs w:val="22"/>
                <w:highlight w:val="none"/>
              </w:rPr>
            </w:pPr>
          </w:p>
        </w:tc>
      </w:tr>
      <w:tr w14:paraId="23091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B5E4F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95358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76A3D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79A4A6E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15-100W红蓝光补光灯</w:t>
            </w:r>
          </w:p>
        </w:tc>
        <w:tc>
          <w:tcPr>
            <w:tcW w:w="2924" w:type="pct"/>
            <w:noWrap w:val="0"/>
            <w:vAlign w:val="center"/>
          </w:tcPr>
          <w:p w14:paraId="082CEB6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15W≤功率＜100W，功率因数≥0.9，PPF≥198umoL/s，防水等级IP65，光源类LED红蓝光，使用寿命≥8000h。</w:t>
            </w:r>
          </w:p>
        </w:tc>
        <w:tc>
          <w:tcPr>
            <w:tcW w:w="314" w:type="pct"/>
            <w:noWrap w:val="0"/>
            <w:vAlign w:val="center"/>
          </w:tcPr>
          <w:p w14:paraId="509B1F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w:t>
            </w:r>
          </w:p>
        </w:tc>
        <w:tc>
          <w:tcPr>
            <w:tcW w:w="243" w:type="pct"/>
            <w:noWrap w:val="0"/>
            <w:vAlign w:val="center"/>
          </w:tcPr>
          <w:p w14:paraId="5CFFB098">
            <w:pPr>
              <w:widowControl/>
              <w:spacing w:line="240" w:lineRule="exact"/>
              <w:rPr>
                <w:rFonts w:hint="eastAsia" w:ascii="宋体" w:hAnsi="宋体" w:cs="宋体"/>
                <w:color w:val="000000"/>
                <w:sz w:val="22"/>
                <w:szCs w:val="22"/>
                <w:highlight w:val="none"/>
              </w:rPr>
            </w:pPr>
          </w:p>
        </w:tc>
      </w:tr>
      <w:tr w14:paraId="3E7D8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7EB40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63F91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5D4A8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6BA995E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100-200W红蓝光补光灯</w:t>
            </w:r>
          </w:p>
        </w:tc>
        <w:tc>
          <w:tcPr>
            <w:tcW w:w="2924" w:type="pct"/>
            <w:noWrap w:val="0"/>
            <w:vAlign w:val="center"/>
          </w:tcPr>
          <w:p w14:paraId="6DD3ACC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100W≤功率＜200W，功率因数≥0.9，PPF≥230umoL/s，防水等级IP65，光源类LED红蓝光，使用寿命≥8000h。</w:t>
            </w:r>
          </w:p>
        </w:tc>
        <w:tc>
          <w:tcPr>
            <w:tcW w:w="314" w:type="pct"/>
            <w:noWrap w:val="0"/>
            <w:vAlign w:val="center"/>
          </w:tcPr>
          <w:p w14:paraId="4F1F34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w:t>
            </w:r>
          </w:p>
        </w:tc>
        <w:tc>
          <w:tcPr>
            <w:tcW w:w="243" w:type="pct"/>
            <w:noWrap w:val="0"/>
            <w:vAlign w:val="center"/>
          </w:tcPr>
          <w:p w14:paraId="7919EFCF">
            <w:pPr>
              <w:widowControl/>
              <w:spacing w:line="240" w:lineRule="exact"/>
              <w:rPr>
                <w:rFonts w:hint="eastAsia" w:ascii="宋体" w:hAnsi="宋体" w:cs="宋体"/>
                <w:color w:val="000000"/>
                <w:sz w:val="22"/>
                <w:szCs w:val="22"/>
                <w:highlight w:val="none"/>
              </w:rPr>
            </w:pPr>
          </w:p>
        </w:tc>
      </w:tr>
      <w:tr w14:paraId="13468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8D025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B7C55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61E780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264E522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200-300W红蓝光补光灯</w:t>
            </w:r>
          </w:p>
        </w:tc>
        <w:tc>
          <w:tcPr>
            <w:tcW w:w="2924" w:type="pct"/>
            <w:noWrap w:val="0"/>
            <w:vAlign w:val="center"/>
          </w:tcPr>
          <w:p w14:paraId="137F565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200W≤功率＜300W，功率因数≥0.9，PPF≥580umoL/s，防水等级IP65，光源类LED红蓝光，使用寿命≥8000h。</w:t>
            </w:r>
          </w:p>
        </w:tc>
        <w:tc>
          <w:tcPr>
            <w:tcW w:w="314" w:type="pct"/>
            <w:noWrap w:val="0"/>
            <w:vAlign w:val="center"/>
          </w:tcPr>
          <w:p w14:paraId="51615F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840</w:t>
            </w:r>
          </w:p>
        </w:tc>
        <w:tc>
          <w:tcPr>
            <w:tcW w:w="243" w:type="pct"/>
            <w:noWrap w:val="0"/>
            <w:vAlign w:val="center"/>
          </w:tcPr>
          <w:p w14:paraId="7B5BB49B">
            <w:pPr>
              <w:widowControl/>
              <w:spacing w:line="240" w:lineRule="exact"/>
              <w:rPr>
                <w:rFonts w:hint="eastAsia" w:ascii="宋体" w:hAnsi="宋体" w:cs="宋体"/>
                <w:color w:val="000000"/>
                <w:sz w:val="22"/>
                <w:szCs w:val="22"/>
                <w:highlight w:val="none"/>
              </w:rPr>
            </w:pPr>
          </w:p>
        </w:tc>
      </w:tr>
      <w:tr w14:paraId="35B85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16C3AB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3CE23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E833D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4D3E34B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300W及以上红蓝光补光灯</w:t>
            </w:r>
          </w:p>
        </w:tc>
        <w:tc>
          <w:tcPr>
            <w:tcW w:w="2924" w:type="pct"/>
            <w:noWrap w:val="0"/>
            <w:vAlign w:val="center"/>
          </w:tcPr>
          <w:p w14:paraId="178BB19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功率≥300W，功率因数≥0.9，PPF≥1000umoL/s，防水等级IP65，光源类LED红蓝光，使用寿命≥8000h。</w:t>
            </w:r>
          </w:p>
        </w:tc>
        <w:tc>
          <w:tcPr>
            <w:tcW w:w="314" w:type="pct"/>
            <w:noWrap w:val="0"/>
            <w:vAlign w:val="center"/>
          </w:tcPr>
          <w:p w14:paraId="5B2032E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w:t>
            </w:r>
          </w:p>
        </w:tc>
        <w:tc>
          <w:tcPr>
            <w:tcW w:w="243" w:type="pct"/>
            <w:noWrap w:val="0"/>
            <w:vAlign w:val="center"/>
          </w:tcPr>
          <w:p w14:paraId="6404FFC3">
            <w:pPr>
              <w:widowControl/>
              <w:spacing w:line="240" w:lineRule="exact"/>
              <w:rPr>
                <w:rFonts w:hint="eastAsia" w:ascii="宋体" w:hAnsi="宋体" w:cs="宋体"/>
                <w:color w:val="000000"/>
                <w:sz w:val="22"/>
                <w:szCs w:val="22"/>
                <w:highlight w:val="none"/>
              </w:rPr>
            </w:pPr>
          </w:p>
        </w:tc>
      </w:tr>
      <w:tr w14:paraId="58DC6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5E80A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D5CA2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E025E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01277F5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全光谱LED补光灯</w:t>
            </w:r>
          </w:p>
        </w:tc>
        <w:tc>
          <w:tcPr>
            <w:tcW w:w="2924" w:type="pct"/>
            <w:noWrap w:val="0"/>
            <w:vAlign w:val="center"/>
          </w:tcPr>
          <w:p w14:paraId="58B03E4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光源：LED；功率≥600W±5%；全光谱(380-840nm）；照射面积≥8㎡；使用寿命≥50000h。</w:t>
            </w:r>
          </w:p>
        </w:tc>
        <w:tc>
          <w:tcPr>
            <w:tcW w:w="314" w:type="pct"/>
            <w:noWrap w:val="0"/>
            <w:vAlign w:val="center"/>
          </w:tcPr>
          <w:p w14:paraId="3E3699E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w:t>
            </w:r>
          </w:p>
        </w:tc>
        <w:tc>
          <w:tcPr>
            <w:tcW w:w="243" w:type="pct"/>
            <w:noWrap w:val="0"/>
            <w:vAlign w:val="center"/>
          </w:tcPr>
          <w:p w14:paraId="378C0CB3">
            <w:pPr>
              <w:widowControl/>
              <w:spacing w:line="240" w:lineRule="exact"/>
              <w:rPr>
                <w:rFonts w:hint="eastAsia" w:ascii="宋体" w:hAnsi="宋体" w:cs="宋体"/>
                <w:color w:val="000000"/>
                <w:sz w:val="22"/>
                <w:szCs w:val="22"/>
                <w:highlight w:val="none"/>
              </w:rPr>
            </w:pPr>
          </w:p>
        </w:tc>
      </w:tr>
      <w:tr w14:paraId="6DC6C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7B290B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C880A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CD56C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0C1E8E7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补光灯控制系统（控制模块）</w:t>
            </w:r>
          </w:p>
        </w:tc>
        <w:tc>
          <w:tcPr>
            <w:tcW w:w="2924" w:type="pct"/>
            <w:noWrap w:val="0"/>
            <w:vAlign w:val="center"/>
          </w:tcPr>
          <w:p w14:paraId="67DB821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1.工业电源。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2.输入≥220V，输出≥48V，功率≥3kW。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3.含安装电控盒及辅材。</w:t>
            </w:r>
          </w:p>
        </w:tc>
        <w:tc>
          <w:tcPr>
            <w:tcW w:w="314" w:type="pct"/>
            <w:noWrap w:val="0"/>
            <w:vAlign w:val="center"/>
          </w:tcPr>
          <w:p w14:paraId="698390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945</w:t>
            </w:r>
          </w:p>
        </w:tc>
        <w:tc>
          <w:tcPr>
            <w:tcW w:w="243" w:type="pct"/>
            <w:noWrap w:val="0"/>
            <w:vAlign w:val="center"/>
          </w:tcPr>
          <w:p w14:paraId="1E0929F2">
            <w:pPr>
              <w:widowControl/>
              <w:spacing w:line="240" w:lineRule="exact"/>
              <w:rPr>
                <w:rFonts w:hint="eastAsia" w:ascii="宋体" w:hAnsi="宋体" w:cs="宋体"/>
                <w:color w:val="000000"/>
                <w:sz w:val="22"/>
                <w:szCs w:val="22"/>
                <w:highlight w:val="none"/>
              </w:rPr>
            </w:pPr>
          </w:p>
        </w:tc>
      </w:tr>
      <w:tr w14:paraId="3781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2" w:hRule="atLeast"/>
        </w:trPr>
        <w:tc>
          <w:tcPr>
            <w:tcW w:w="256" w:type="pct"/>
            <w:noWrap w:val="0"/>
            <w:vAlign w:val="center"/>
          </w:tcPr>
          <w:p w14:paraId="21E500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A3E33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A2329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环境监测与控制装备</w:t>
            </w:r>
          </w:p>
        </w:tc>
        <w:tc>
          <w:tcPr>
            <w:tcW w:w="529" w:type="pct"/>
            <w:noWrap w:val="0"/>
            <w:vAlign w:val="center"/>
          </w:tcPr>
          <w:p w14:paraId="1E4D263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400㎡及以上温室植物光环境系统</w:t>
            </w:r>
          </w:p>
        </w:tc>
        <w:tc>
          <w:tcPr>
            <w:tcW w:w="2924" w:type="pct"/>
            <w:noWrap w:val="0"/>
            <w:vAlign w:val="center"/>
          </w:tcPr>
          <w:p w14:paraId="3F526C2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1.温室面积≥400㎡。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2.顶端补光系统：单灯输出功率≥1000W，功率因数≥0.98，工作温度-30-50℃，防水等级IP65，光源类型钠灯、金卤灯。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3.植株间补光系统：单灯输出功率≥80W，功率因数≥0.95，PPF≥2.6umoL/J，防水等级IP65，光源类LED红蓝光。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4.调光系统：光功率、光量子值自动（手动）调节光量子数维持在＞2.0umoL/J。</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5.智能配电单元：输出功率≥1000W。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6.智能控制系统：综合光电性能控制器，双向通讯控制器，云控制平台，光电自动诊断系统不少于两种，工作温度-25-40℃环境温度。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7.环境监测模块数量≥3个，包括能源、气候（温度、湿度、光照、二氧化碳浓度等）。传感器种类数量≥6个，包括二氧化碳、温度、湿度、光照、降雨、风向风速等。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8.数据监测系统：数据存储记录单元，数据清洗模块，数据分析系统，多场景自动建模单元等，不少于三种功能。</w:t>
            </w:r>
          </w:p>
        </w:tc>
        <w:tc>
          <w:tcPr>
            <w:tcW w:w="314" w:type="pct"/>
            <w:noWrap w:val="0"/>
            <w:vAlign w:val="center"/>
          </w:tcPr>
          <w:p w14:paraId="76DAEC9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126元/㎡</w:t>
            </w:r>
          </w:p>
        </w:tc>
        <w:tc>
          <w:tcPr>
            <w:tcW w:w="243" w:type="pct"/>
            <w:noWrap w:val="0"/>
            <w:vAlign w:val="center"/>
          </w:tcPr>
          <w:p w14:paraId="1E76EFDB">
            <w:pPr>
              <w:widowControl/>
              <w:spacing w:line="240" w:lineRule="exact"/>
              <w:rPr>
                <w:rFonts w:hint="eastAsia" w:ascii="宋体" w:hAnsi="宋体" w:cs="宋体"/>
                <w:color w:val="000000"/>
                <w:sz w:val="22"/>
                <w:szCs w:val="22"/>
                <w:highlight w:val="none"/>
              </w:rPr>
            </w:pPr>
          </w:p>
        </w:tc>
      </w:tr>
      <w:tr w14:paraId="616D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atLeast"/>
        </w:trPr>
        <w:tc>
          <w:tcPr>
            <w:tcW w:w="256" w:type="pct"/>
            <w:noWrap w:val="0"/>
            <w:vAlign w:val="center"/>
          </w:tcPr>
          <w:p w14:paraId="4D58F7E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AE25D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53F116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育苗装备</w:t>
            </w:r>
          </w:p>
        </w:tc>
        <w:tc>
          <w:tcPr>
            <w:tcW w:w="529" w:type="pct"/>
            <w:noWrap w:val="0"/>
            <w:vAlign w:val="center"/>
          </w:tcPr>
          <w:p w14:paraId="1F38BF7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育苗播种流水线</w:t>
            </w:r>
          </w:p>
        </w:tc>
        <w:tc>
          <w:tcPr>
            <w:tcW w:w="2924" w:type="pct"/>
            <w:noWrap w:val="0"/>
            <w:vAlign w:val="center"/>
          </w:tcPr>
          <w:p w14:paraId="274B222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1.工作幅宽≥562mm，播种形式：气吸式，铺土箱容积≥1260L，播种箱容积≥2L，最大播种量≥25g/盘。最小播种量：0.4克/盘，覆土箱容积≥52L。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2.输送传动形式：皮带传动；喷淋器形式：喷淋式；作业流程：提土-铺土-打穴-播种-覆土-淋水。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3.总功率≥1.61kW，空穴率≤2%，小时生产率≥500盘/小时。</w:t>
            </w:r>
          </w:p>
        </w:tc>
        <w:tc>
          <w:tcPr>
            <w:tcW w:w="314" w:type="pct"/>
            <w:noWrap w:val="0"/>
            <w:vAlign w:val="center"/>
          </w:tcPr>
          <w:p w14:paraId="05E372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90300</w:t>
            </w:r>
          </w:p>
        </w:tc>
        <w:tc>
          <w:tcPr>
            <w:tcW w:w="243" w:type="pct"/>
            <w:noWrap w:val="0"/>
            <w:vAlign w:val="center"/>
          </w:tcPr>
          <w:p w14:paraId="173B8EA5">
            <w:pPr>
              <w:widowControl/>
              <w:spacing w:line="240" w:lineRule="exact"/>
              <w:rPr>
                <w:rFonts w:hint="eastAsia" w:ascii="宋体" w:hAnsi="宋体" w:cs="宋体"/>
                <w:color w:val="000000"/>
                <w:sz w:val="22"/>
                <w:szCs w:val="22"/>
                <w:highlight w:val="none"/>
              </w:rPr>
            </w:pPr>
          </w:p>
        </w:tc>
      </w:tr>
      <w:tr w14:paraId="52F1F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126DC09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FC014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B5934E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2FB5B5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履带式多功能作业平台</w:t>
            </w:r>
          </w:p>
        </w:tc>
        <w:tc>
          <w:tcPr>
            <w:tcW w:w="2924" w:type="pct"/>
            <w:noWrap w:val="0"/>
            <w:vAlign w:val="center"/>
          </w:tcPr>
          <w:p w14:paraId="64F32DF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1.结构形式：履带式。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2.动力：220V电机驱动,整机功率≥10kW。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3.轨距≥1550mm，履带宽度≥150mm，最小离地间隙≥180mm，最小转弯半径≥850mm，机体重量≥800kg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4.速度范围：0-3.5km/h。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5.操纵形式：遥控式最大遥控距离≥100m。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6.起垄高度：150-200mm，垄顶宽度≥600mm，垄底宽度≥900mm，最小垄距≥1300mm，起垄效率≥1500m/h。</w:t>
            </w:r>
          </w:p>
        </w:tc>
        <w:tc>
          <w:tcPr>
            <w:tcW w:w="314" w:type="pct"/>
            <w:noWrap w:val="0"/>
            <w:vAlign w:val="center"/>
          </w:tcPr>
          <w:p w14:paraId="7BC482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34510</w:t>
            </w:r>
          </w:p>
        </w:tc>
        <w:tc>
          <w:tcPr>
            <w:tcW w:w="243" w:type="pct"/>
            <w:noWrap w:val="0"/>
            <w:vAlign w:val="center"/>
          </w:tcPr>
          <w:p w14:paraId="3C605E9D">
            <w:pPr>
              <w:widowControl/>
              <w:spacing w:line="240" w:lineRule="exact"/>
              <w:rPr>
                <w:rFonts w:hint="eastAsia" w:ascii="宋体" w:hAnsi="宋体" w:cs="宋体"/>
                <w:color w:val="000000"/>
                <w:sz w:val="22"/>
                <w:szCs w:val="22"/>
                <w:highlight w:val="none"/>
              </w:rPr>
            </w:pPr>
          </w:p>
        </w:tc>
      </w:tr>
      <w:tr w14:paraId="371F5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20A0D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4094A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28110B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4ACB330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草莓起垄机</w:t>
            </w:r>
          </w:p>
        </w:tc>
        <w:tc>
          <w:tcPr>
            <w:tcW w:w="2924" w:type="pct"/>
            <w:noWrap w:val="0"/>
            <w:vAlign w:val="center"/>
          </w:tcPr>
          <w:p w14:paraId="7122AF9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起垄尺寸：垄面宽≥40cm，垄沟宽≥30cm，垄距宽≥90cm，作业效率≥0.5亩/小时。</w:t>
            </w:r>
          </w:p>
        </w:tc>
        <w:tc>
          <w:tcPr>
            <w:tcW w:w="314" w:type="pct"/>
            <w:noWrap w:val="0"/>
            <w:vAlign w:val="center"/>
          </w:tcPr>
          <w:p w14:paraId="6A0A23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11480</w:t>
            </w:r>
          </w:p>
        </w:tc>
        <w:tc>
          <w:tcPr>
            <w:tcW w:w="243" w:type="pct"/>
            <w:noWrap w:val="0"/>
            <w:vAlign w:val="center"/>
          </w:tcPr>
          <w:p w14:paraId="0B15F86A">
            <w:pPr>
              <w:widowControl/>
              <w:spacing w:line="240" w:lineRule="exact"/>
              <w:rPr>
                <w:rFonts w:hint="eastAsia" w:ascii="宋体" w:hAnsi="宋体" w:cs="宋体"/>
                <w:color w:val="000000"/>
                <w:sz w:val="22"/>
                <w:szCs w:val="22"/>
                <w:highlight w:val="none"/>
              </w:rPr>
            </w:pPr>
          </w:p>
        </w:tc>
      </w:tr>
      <w:tr w14:paraId="5990C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1F8404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C5A2A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BB5AB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41A8EAC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土豆培土机</w:t>
            </w:r>
          </w:p>
        </w:tc>
        <w:tc>
          <w:tcPr>
            <w:tcW w:w="2924" w:type="pct"/>
            <w:noWrap w:val="0"/>
            <w:vAlign w:val="center"/>
          </w:tcPr>
          <w:p w14:paraId="6B3319B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1.配套动力:36.8-73.5kW。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2.作业幅宽≥125cm。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3.行数≥2。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4.垄数≥1。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5.作业生产率≥0.3h㎡/h。</w:t>
            </w:r>
          </w:p>
        </w:tc>
        <w:tc>
          <w:tcPr>
            <w:tcW w:w="314" w:type="pct"/>
            <w:noWrap w:val="0"/>
            <w:vAlign w:val="center"/>
          </w:tcPr>
          <w:p w14:paraId="2EA3C0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2065</w:t>
            </w:r>
          </w:p>
        </w:tc>
        <w:tc>
          <w:tcPr>
            <w:tcW w:w="243" w:type="pct"/>
            <w:noWrap w:val="0"/>
            <w:vAlign w:val="center"/>
          </w:tcPr>
          <w:p w14:paraId="7D2B118D">
            <w:pPr>
              <w:widowControl/>
              <w:spacing w:line="240" w:lineRule="exact"/>
              <w:rPr>
                <w:rFonts w:hint="eastAsia" w:ascii="宋体" w:hAnsi="宋体" w:cs="宋体"/>
                <w:color w:val="000000"/>
                <w:sz w:val="22"/>
                <w:szCs w:val="22"/>
                <w:highlight w:val="none"/>
              </w:rPr>
            </w:pPr>
          </w:p>
        </w:tc>
      </w:tr>
      <w:tr w14:paraId="1642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6BD962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4C225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3180F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2292E6D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深耕机</w:t>
            </w:r>
          </w:p>
        </w:tc>
        <w:tc>
          <w:tcPr>
            <w:tcW w:w="2924" w:type="pct"/>
            <w:noWrap w:val="0"/>
            <w:vAlign w:val="center"/>
          </w:tcPr>
          <w:p w14:paraId="27A368C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1.配套动力≥35马力。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2.耕深≥30cm。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3.作业幅宽≥100cm。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4.犁刀数量≥6把。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5.其他要求：带破碎滚碾。</w:t>
            </w:r>
          </w:p>
        </w:tc>
        <w:tc>
          <w:tcPr>
            <w:tcW w:w="314" w:type="pct"/>
            <w:noWrap w:val="0"/>
            <w:vAlign w:val="center"/>
          </w:tcPr>
          <w:p w14:paraId="2805BE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23800</w:t>
            </w:r>
          </w:p>
        </w:tc>
        <w:tc>
          <w:tcPr>
            <w:tcW w:w="243" w:type="pct"/>
            <w:noWrap w:val="0"/>
            <w:vAlign w:val="center"/>
          </w:tcPr>
          <w:p w14:paraId="190DC803">
            <w:pPr>
              <w:widowControl/>
              <w:spacing w:line="240" w:lineRule="exact"/>
              <w:rPr>
                <w:rFonts w:hint="eastAsia" w:ascii="宋体" w:hAnsi="宋体" w:cs="宋体"/>
                <w:color w:val="000000"/>
                <w:sz w:val="22"/>
                <w:szCs w:val="22"/>
                <w:highlight w:val="none"/>
              </w:rPr>
            </w:pPr>
          </w:p>
        </w:tc>
      </w:tr>
      <w:tr w14:paraId="56A5D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7E5E65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BAC1B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6FFAF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3916490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悬挂式起垄覆膜一体机</w:t>
            </w:r>
          </w:p>
        </w:tc>
        <w:tc>
          <w:tcPr>
            <w:tcW w:w="2924" w:type="pct"/>
            <w:noWrap w:val="0"/>
            <w:vAlign w:val="center"/>
          </w:tcPr>
          <w:p w14:paraId="64777F7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1.配套动力≥35马力。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2.45cm≤作业幅宽≤120cm，13cm≤垄高≤28cm，90cm≤适用地膜宽度≤200cm。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3.配置条件：需包含旋耕部件、起垄部件、镇压部件、铺滴灌装置、铺膜装置。</w:t>
            </w:r>
          </w:p>
        </w:tc>
        <w:tc>
          <w:tcPr>
            <w:tcW w:w="314" w:type="pct"/>
            <w:noWrap w:val="0"/>
            <w:vAlign w:val="center"/>
          </w:tcPr>
          <w:p w14:paraId="44133C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9975</w:t>
            </w:r>
          </w:p>
        </w:tc>
        <w:tc>
          <w:tcPr>
            <w:tcW w:w="243" w:type="pct"/>
            <w:noWrap w:val="0"/>
            <w:vAlign w:val="center"/>
          </w:tcPr>
          <w:p w14:paraId="20272ECB">
            <w:pPr>
              <w:widowControl/>
              <w:spacing w:line="240" w:lineRule="exact"/>
              <w:rPr>
                <w:rFonts w:hint="eastAsia" w:ascii="宋体" w:hAnsi="宋体" w:cs="宋体"/>
                <w:color w:val="000000"/>
                <w:sz w:val="22"/>
                <w:szCs w:val="22"/>
                <w:highlight w:val="none"/>
              </w:rPr>
            </w:pPr>
          </w:p>
        </w:tc>
      </w:tr>
      <w:tr w14:paraId="03264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2A6884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AB7F9A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6D240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35FC6DF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自走式起垄覆膜机一体机</w:t>
            </w:r>
          </w:p>
        </w:tc>
        <w:tc>
          <w:tcPr>
            <w:tcW w:w="2924" w:type="pct"/>
            <w:noWrap w:val="0"/>
            <w:vAlign w:val="center"/>
          </w:tcPr>
          <w:p w14:paraId="5A2F9D8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1.发动机类型：汽油机。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3.450mm≤垄面宽度≤1200mm；150mm≤起垄高度≤250mm。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4.其他配置：含覆膜、铺管装置。</w:t>
            </w:r>
          </w:p>
        </w:tc>
        <w:tc>
          <w:tcPr>
            <w:tcW w:w="314" w:type="pct"/>
            <w:noWrap w:val="0"/>
            <w:vAlign w:val="center"/>
          </w:tcPr>
          <w:p w14:paraId="6BBC379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10430</w:t>
            </w:r>
          </w:p>
        </w:tc>
        <w:tc>
          <w:tcPr>
            <w:tcW w:w="243" w:type="pct"/>
            <w:noWrap w:val="0"/>
            <w:vAlign w:val="center"/>
          </w:tcPr>
          <w:p w14:paraId="2C60C1BD">
            <w:pPr>
              <w:widowControl/>
              <w:spacing w:line="240" w:lineRule="exact"/>
              <w:rPr>
                <w:rFonts w:hint="eastAsia" w:ascii="宋体" w:hAnsi="宋体" w:cs="宋体"/>
                <w:color w:val="000000"/>
                <w:sz w:val="22"/>
                <w:szCs w:val="22"/>
                <w:highlight w:val="none"/>
              </w:rPr>
            </w:pPr>
          </w:p>
        </w:tc>
      </w:tr>
      <w:tr w14:paraId="10518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73D5AA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1D703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486BE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64DA630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旋耕起垄机</w:t>
            </w:r>
          </w:p>
        </w:tc>
        <w:tc>
          <w:tcPr>
            <w:tcW w:w="2924" w:type="pct"/>
            <w:noWrap w:val="0"/>
            <w:vAlign w:val="center"/>
          </w:tcPr>
          <w:p w14:paraId="4846DC6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1.机身长度≥1.65m。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2.起垄宽度加刀具≥1.3m，把手高低可调。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3.机身重量≥180kg。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4.工作效率≥1.5亩/小时。</w:t>
            </w:r>
          </w:p>
        </w:tc>
        <w:tc>
          <w:tcPr>
            <w:tcW w:w="314" w:type="pct"/>
            <w:noWrap w:val="0"/>
            <w:vAlign w:val="center"/>
          </w:tcPr>
          <w:p w14:paraId="2DC757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1855</w:t>
            </w:r>
          </w:p>
        </w:tc>
        <w:tc>
          <w:tcPr>
            <w:tcW w:w="243" w:type="pct"/>
            <w:noWrap w:val="0"/>
            <w:vAlign w:val="center"/>
          </w:tcPr>
          <w:p w14:paraId="3A30B95F">
            <w:pPr>
              <w:widowControl/>
              <w:spacing w:line="240" w:lineRule="exact"/>
              <w:rPr>
                <w:rFonts w:hint="eastAsia" w:ascii="宋体" w:hAnsi="宋体" w:cs="宋体"/>
                <w:color w:val="000000"/>
                <w:sz w:val="22"/>
                <w:szCs w:val="22"/>
                <w:highlight w:val="none"/>
              </w:rPr>
            </w:pPr>
          </w:p>
        </w:tc>
      </w:tr>
      <w:tr w14:paraId="7BA2F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531B7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A76709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29009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设施耕整地装备</w:t>
            </w:r>
          </w:p>
        </w:tc>
        <w:tc>
          <w:tcPr>
            <w:tcW w:w="529" w:type="pct"/>
            <w:noWrap w:val="0"/>
            <w:vAlign w:val="center"/>
          </w:tcPr>
          <w:p w14:paraId="25BADC6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基质旋耕机</w:t>
            </w:r>
          </w:p>
        </w:tc>
        <w:tc>
          <w:tcPr>
            <w:tcW w:w="2924" w:type="pct"/>
            <w:noWrap w:val="0"/>
            <w:vAlign w:val="center"/>
          </w:tcPr>
          <w:p w14:paraId="775F6D1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1.耕作宽度16-240cm。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2.用于基质架式栽培，基质槽内基质旋耕使用。</w:t>
            </w:r>
          </w:p>
        </w:tc>
        <w:tc>
          <w:tcPr>
            <w:tcW w:w="314" w:type="pct"/>
            <w:noWrap w:val="0"/>
            <w:vAlign w:val="center"/>
          </w:tcPr>
          <w:p w14:paraId="4B8062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w:t>
            </w:r>
          </w:p>
        </w:tc>
        <w:tc>
          <w:tcPr>
            <w:tcW w:w="243" w:type="pct"/>
            <w:noWrap w:val="0"/>
            <w:vAlign w:val="center"/>
          </w:tcPr>
          <w:p w14:paraId="2999E298">
            <w:pPr>
              <w:widowControl/>
              <w:spacing w:line="240" w:lineRule="exact"/>
              <w:rPr>
                <w:rFonts w:hint="eastAsia" w:ascii="宋体" w:hAnsi="宋体" w:cs="宋体"/>
                <w:color w:val="000000"/>
                <w:sz w:val="22"/>
                <w:szCs w:val="22"/>
                <w:highlight w:val="none"/>
              </w:rPr>
            </w:pPr>
          </w:p>
        </w:tc>
      </w:tr>
      <w:tr w14:paraId="245D9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1" w:hRule="atLeast"/>
        </w:trPr>
        <w:tc>
          <w:tcPr>
            <w:tcW w:w="256" w:type="pct"/>
            <w:noWrap w:val="0"/>
            <w:vAlign w:val="center"/>
          </w:tcPr>
          <w:p w14:paraId="527541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245BBA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3CAF7D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362A740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100亩及以上双行蔬菜移栽成套设备</w:t>
            </w:r>
          </w:p>
        </w:tc>
        <w:tc>
          <w:tcPr>
            <w:tcW w:w="2924" w:type="pct"/>
            <w:noWrap w:val="0"/>
            <w:vAlign w:val="center"/>
          </w:tcPr>
          <w:p w14:paraId="4D1015C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1.由1台移栽机、2000张秧盘组成，可担负100亩移栽面积。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2.移栽机≥2行，自走式，自动取投苗；单人单机作业，配套动力额定功率≥1.5kW；配套动力额定转速≥3600r/min。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3.行距≥450mm；株距调节范围50-520mm(标准株距20档)。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4.蔬菜钵苗育秧盘秧盘质量≥477g；钵穴孔数220个。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5.秧盘材质工业用改性聚丙烯树脂；渗水孔型式十字型；钵穴孔上口沿尺寸≥20mm。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6.纵向传送爪孔中心距≥300mm。作业小时生产率≥0.2hm²/h。</w:t>
            </w:r>
          </w:p>
        </w:tc>
        <w:tc>
          <w:tcPr>
            <w:tcW w:w="314" w:type="pct"/>
            <w:noWrap w:val="0"/>
            <w:vAlign w:val="center"/>
          </w:tcPr>
          <w:p w14:paraId="6FF7DE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54530</w:t>
            </w:r>
          </w:p>
        </w:tc>
        <w:tc>
          <w:tcPr>
            <w:tcW w:w="243" w:type="pct"/>
            <w:noWrap w:val="0"/>
            <w:vAlign w:val="center"/>
          </w:tcPr>
          <w:p w14:paraId="20E5FE2E">
            <w:pPr>
              <w:widowControl/>
              <w:spacing w:line="240" w:lineRule="exact"/>
              <w:rPr>
                <w:rFonts w:hint="eastAsia" w:ascii="宋体" w:hAnsi="宋体" w:cs="宋体"/>
                <w:color w:val="000000"/>
                <w:sz w:val="22"/>
                <w:szCs w:val="22"/>
                <w:highlight w:val="none"/>
              </w:rPr>
            </w:pPr>
          </w:p>
        </w:tc>
      </w:tr>
      <w:tr w14:paraId="156B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8" w:hRule="atLeast"/>
        </w:trPr>
        <w:tc>
          <w:tcPr>
            <w:tcW w:w="256" w:type="pct"/>
            <w:noWrap w:val="0"/>
            <w:vAlign w:val="center"/>
          </w:tcPr>
          <w:p w14:paraId="1D282A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79DA0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B1891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2C720E1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250亩及以上蔬菜移栽成套设备</w:t>
            </w:r>
          </w:p>
        </w:tc>
        <w:tc>
          <w:tcPr>
            <w:tcW w:w="2924" w:type="pct"/>
            <w:noWrap w:val="0"/>
            <w:vAlign w:val="center"/>
          </w:tcPr>
          <w:p w14:paraId="78055E2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1.由1台移栽机、5000张秧盘组成，可担负250亩移栽面积。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2.移栽机≥2行，自走式，自动取投苗；单人单机作业，配套动力额定功率≥1.5kW；配套动力额定转速≥3600r/min。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3.行距≥450mm；株距调节范围50～520mm(标准株距20档)。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4.蔬菜钵苗育秧盘秧盘质量≥477g；钵穴孔数220个；秧盘材质工业用改性聚丙烯树脂。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5.渗水孔型式十字型；钵穴孔上口沿尺寸直径≥23mm；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6.纵向传送爪孔中心距300mm。作业小时生产率≥0.2hm²/h。</w:t>
            </w:r>
          </w:p>
        </w:tc>
        <w:tc>
          <w:tcPr>
            <w:tcW w:w="314" w:type="pct"/>
            <w:noWrap w:val="0"/>
            <w:vAlign w:val="center"/>
          </w:tcPr>
          <w:p w14:paraId="74FC64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68180</w:t>
            </w:r>
          </w:p>
        </w:tc>
        <w:tc>
          <w:tcPr>
            <w:tcW w:w="243" w:type="pct"/>
            <w:noWrap w:val="0"/>
            <w:vAlign w:val="center"/>
          </w:tcPr>
          <w:p w14:paraId="1946084F">
            <w:pPr>
              <w:widowControl/>
              <w:spacing w:line="240" w:lineRule="exact"/>
              <w:rPr>
                <w:rFonts w:hint="eastAsia" w:ascii="宋体" w:hAnsi="宋体" w:cs="宋体"/>
                <w:color w:val="000000"/>
                <w:sz w:val="22"/>
                <w:szCs w:val="22"/>
                <w:highlight w:val="none"/>
              </w:rPr>
            </w:pPr>
          </w:p>
        </w:tc>
      </w:tr>
      <w:tr w14:paraId="4DF3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8" w:hRule="atLeast"/>
        </w:trPr>
        <w:tc>
          <w:tcPr>
            <w:tcW w:w="256" w:type="pct"/>
            <w:noWrap w:val="0"/>
            <w:vAlign w:val="center"/>
          </w:tcPr>
          <w:p w14:paraId="339C99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26D9C6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1F08C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44F9BCD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100亩及以上单行蔬菜移栽成套设备</w:t>
            </w:r>
          </w:p>
        </w:tc>
        <w:tc>
          <w:tcPr>
            <w:tcW w:w="2924" w:type="pct"/>
            <w:noWrap w:val="0"/>
            <w:vAlign w:val="center"/>
          </w:tcPr>
          <w:p w14:paraId="5901E99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1.由1台移栽机、5000张秧盘组成，可担负100亩大葱移栽面积。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2.移栽机≥1行，自走式，自动取投苗；单人单机作业；额定功率≥1.5kW；额定转速≥3600r/min。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株距调节范围53-116mm（可调）。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3.蔬菜钵苗育秧盘秧盘质量≥477g；钵穴孔数220个。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4.秧盘材质工业用改性聚丙烯树脂；渗水孔型式十字型；钵穴孔上口沿尺寸直径≥23mm。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5.纵向传送爪孔中心距300mm。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6.作业小时生产率≥0.04hm²/h。</w:t>
            </w:r>
          </w:p>
        </w:tc>
        <w:tc>
          <w:tcPr>
            <w:tcW w:w="314" w:type="pct"/>
            <w:noWrap w:val="0"/>
            <w:vAlign w:val="center"/>
          </w:tcPr>
          <w:p w14:paraId="4AA04E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48300</w:t>
            </w:r>
          </w:p>
        </w:tc>
        <w:tc>
          <w:tcPr>
            <w:tcW w:w="243" w:type="pct"/>
            <w:noWrap w:val="0"/>
            <w:vAlign w:val="center"/>
          </w:tcPr>
          <w:p w14:paraId="5DE8BFC8">
            <w:pPr>
              <w:widowControl/>
              <w:spacing w:line="240" w:lineRule="exact"/>
              <w:rPr>
                <w:rFonts w:hint="eastAsia" w:ascii="宋体" w:hAnsi="宋体" w:cs="宋体"/>
                <w:color w:val="000000"/>
                <w:sz w:val="22"/>
                <w:szCs w:val="22"/>
                <w:highlight w:val="none"/>
              </w:rPr>
            </w:pPr>
          </w:p>
        </w:tc>
      </w:tr>
      <w:tr w14:paraId="0F1EB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603738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A0541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3AF37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31D3D6B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2行及以上自走式钵苗蔬菜移栽成套设备</w:t>
            </w:r>
          </w:p>
        </w:tc>
        <w:tc>
          <w:tcPr>
            <w:tcW w:w="2924" w:type="pct"/>
            <w:noWrap w:val="0"/>
            <w:vAlign w:val="center"/>
          </w:tcPr>
          <w:p w14:paraId="6B4AAA4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1.移栽机≥2行，自走式，自动取投苗。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2.单人单机作业，配套动力额定功率≥1.5kW。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3.配套动力额定转速≥3600r/min。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4.行距≥450mm。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5.株距调节范围50～520mm(标准株距20档)。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6.作业小时生产率≥0.2hm²/h。</w:t>
            </w:r>
          </w:p>
        </w:tc>
        <w:tc>
          <w:tcPr>
            <w:tcW w:w="314" w:type="pct"/>
            <w:noWrap w:val="0"/>
            <w:vAlign w:val="center"/>
          </w:tcPr>
          <w:p w14:paraId="3F11B8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45430</w:t>
            </w:r>
          </w:p>
        </w:tc>
        <w:tc>
          <w:tcPr>
            <w:tcW w:w="243" w:type="pct"/>
            <w:noWrap w:val="0"/>
            <w:vAlign w:val="center"/>
          </w:tcPr>
          <w:p w14:paraId="46F7C136">
            <w:pPr>
              <w:widowControl/>
              <w:spacing w:line="240" w:lineRule="exact"/>
              <w:rPr>
                <w:rFonts w:hint="eastAsia" w:ascii="宋体" w:hAnsi="宋体" w:cs="宋体"/>
                <w:color w:val="000000"/>
                <w:sz w:val="22"/>
                <w:szCs w:val="22"/>
                <w:highlight w:val="none"/>
              </w:rPr>
            </w:pPr>
          </w:p>
        </w:tc>
      </w:tr>
      <w:tr w14:paraId="6E22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3136A2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40124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B21D3A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6FABEFF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1行自走式钵苗蔬菜移栽成套设备</w:t>
            </w:r>
          </w:p>
        </w:tc>
        <w:tc>
          <w:tcPr>
            <w:tcW w:w="2924" w:type="pct"/>
            <w:noWrap w:val="0"/>
            <w:vAlign w:val="center"/>
          </w:tcPr>
          <w:p w14:paraId="721D714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1.1行，自走式，自动取投苗。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2.单人单机作业。</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3.额定功率≥1.5kW。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4.额定转速≥3600r/min。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5.株距调节范围53～116mm（可调）。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6.作业小时生产率≥0.04hm²/h。</w:t>
            </w:r>
          </w:p>
        </w:tc>
        <w:tc>
          <w:tcPr>
            <w:tcW w:w="314" w:type="pct"/>
            <w:noWrap w:val="0"/>
            <w:vAlign w:val="center"/>
          </w:tcPr>
          <w:p w14:paraId="33C7AE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25550</w:t>
            </w:r>
          </w:p>
        </w:tc>
        <w:tc>
          <w:tcPr>
            <w:tcW w:w="243" w:type="pct"/>
            <w:noWrap w:val="0"/>
            <w:vAlign w:val="center"/>
          </w:tcPr>
          <w:p w14:paraId="26F7F4BC">
            <w:pPr>
              <w:widowControl/>
              <w:spacing w:line="240" w:lineRule="exact"/>
              <w:rPr>
                <w:rFonts w:hint="eastAsia" w:ascii="宋体" w:hAnsi="宋体" w:cs="宋体"/>
                <w:color w:val="000000"/>
                <w:sz w:val="22"/>
                <w:szCs w:val="22"/>
                <w:highlight w:val="none"/>
              </w:rPr>
            </w:pPr>
          </w:p>
        </w:tc>
      </w:tr>
      <w:tr w14:paraId="6360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3F8E56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321C2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5A53F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2D148B0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手扶自走式蔬菜移栽成套设备</w:t>
            </w:r>
          </w:p>
        </w:tc>
        <w:tc>
          <w:tcPr>
            <w:tcW w:w="2924" w:type="pct"/>
            <w:noWrap w:val="0"/>
            <w:vAlign w:val="center"/>
          </w:tcPr>
          <w:p w14:paraId="5B7543B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1.机器结构形式：手扶自走式。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2.前轮/后轮轮距1100-1300mm。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3.取苗方式：自动取苗；栽植行数2行。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4.栽植器形式鸭嘴式。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5.行距（可调）350-550mm。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6.株距（可调）250-550mm。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7.栽植效率6000-7000株/小时。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8.适应苗盘72孔和128孔。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9.标准硬塑穴盘。</w:t>
            </w:r>
          </w:p>
        </w:tc>
        <w:tc>
          <w:tcPr>
            <w:tcW w:w="314" w:type="pct"/>
            <w:noWrap w:val="0"/>
            <w:vAlign w:val="center"/>
          </w:tcPr>
          <w:p w14:paraId="1E0B9A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43050</w:t>
            </w:r>
          </w:p>
        </w:tc>
        <w:tc>
          <w:tcPr>
            <w:tcW w:w="243" w:type="pct"/>
            <w:noWrap w:val="0"/>
            <w:vAlign w:val="center"/>
          </w:tcPr>
          <w:p w14:paraId="5C35C17E">
            <w:pPr>
              <w:widowControl/>
              <w:spacing w:line="240" w:lineRule="exact"/>
              <w:rPr>
                <w:rFonts w:hint="eastAsia" w:ascii="宋体" w:hAnsi="宋体" w:cs="宋体"/>
                <w:color w:val="000000"/>
                <w:sz w:val="22"/>
                <w:szCs w:val="22"/>
                <w:highlight w:val="none"/>
              </w:rPr>
            </w:pPr>
          </w:p>
        </w:tc>
      </w:tr>
      <w:tr w14:paraId="21197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728176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EC827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0B12C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6848A6D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4行牵引式蔬菜移栽机</w:t>
            </w:r>
          </w:p>
        </w:tc>
        <w:tc>
          <w:tcPr>
            <w:tcW w:w="2924" w:type="pct"/>
            <w:noWrap w:val="0"/>
            <w:vAlign w:val="center"/>
          </w:tcPr>
          <w:p w14:paraId="58F2B36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1.栽植行数：4行。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2.行距：350-450mm。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3.株距：200-450mm。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4.工作效率：13000株/小时。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5.配套动力：70马力。</w:t>
            </w:r>
          </w:p>
        </w:tc>
        <w:tc>
          <w:tcPr>
            <w:tcW w:w="314" w:type="pct"/>
            <w:noWrap w:val="0"/>
            <w:vAlign w:val="center"/>
          </w:tcPr>
          <w:p w14:paraId="2DA1BB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9100</w:t>
            </w:r>
          </w:p>
        </w:tc>
        <w:tc>
          <w:tcPr>
            <w:tcW w:w="243" w:type="pct"/>
            <w:noWrap w:val="0"/>
            <w:vAlign w:val="center"/>
          </w:tcPr>
          <w:p w14:paraId="3A24CD01">
            <w:pPr>
              <w:widowControl/>
              <w:spacing w:line="240" w:lineRule="exact"/>
              <w:rPr>
                <w:rFonts w:hint="eastAsia" w:ascii="宋体" w:hAnsi="宋体" w:cs="宋体"/>
                <w:color w:val="000000"/>
                <w:sz w:val="22"/>
                <w:szCs w:val="22"/>
                <w:highlight w:val="none"/>
              </w:rPr>
            </w:pPr>
          </w:p>
        </w:tc>
      </w:tr>
      <w:tr w14:paraId="272E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2F1BEC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7485B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CAADC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6F66969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大葱全程管理一体机</w:t>
            </w:r>
          </w:p>
        </w:tc>
        <w:tc>
          <w:tcPr>
            <w:tcW w:w="2924" w:type="pct"/>
            <w:noWrap w:val="0"/>
            <w:vAlign w:val="center"/>
          </w:tcPr>
          <w:p w14:paraId="546C184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1.标定功率≥23.5kW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2.行走方式：履带式行走。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3.开沟、培土、施肥、收获作业宽度≥900mm。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4.作业高度≥1300mm。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5.喷施作业宽度≥9000mm。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6.自载水量≥1000L。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7.肥箱容积≥100kg。</w:t>
            </w:r>
          </w:p>
        </w:tc>
        <w:tc>
          <w:tcPr>
            <w:tcW w:w="314" w:type="pct"/>
            <w:noWrap w:val="0"/>
            <w:vAlign w:val="center"/>
          </w:tcPr>
          <w:p w14:paraId="409E2E0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33530</w:t>
            </w:r>
          </w:p>
        </w:tc>
        <w:tc>
          <w:tcPr>
            <w:tcW w:w="243" w:type="pct"/>
            <w:noWrap w:val="0"/>
            <w:vAlign w:val="center"/>
          </w:tcPr>
          <w:p w14:paraId="73B43724">
            <w:pPr>
              <w:widowControl/>
              <w:spacing w:line="240" w:lineRule="exact"/>
              <w:rPr>
                <w:rFonts w:hint="eastAsia" w:ascii="宋体" w:hAnsi="宋体" w:cs="宋体"/>
                <w:color w:val="000000"/>
                <w:sz w:val="22"/>
                <w:szCs w:val="22"/>
                <w:highlight w:val="none"/>
              </w:rPr>
            </w:pPr>
          </w:p>
        </w:tc>
      </w:tr>
      <w:tr w14:paraId="5158E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5BB4E2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96090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ECAC8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69011A0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蔬菜种子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编织机</w:t>
            </w:r>
          </w:p>
        </w:tc>
        <w:tc>
          <w:tcPr>
            <w:tcW w:w="2924" w:type="pct"/>
            <w:noWrap w:val="0"/>
            <w:vAlign w:val="center"/>
          </w:tcPr>
          <w:p w14:paraId="0CB6269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1.电机功率＞1.25kW，真空泵功率≥0.75kW。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2.工作效率＞2000m/h。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3.播种精度≥95%。</w:t>
            </w:r>
          </w:p>
        </w:tc>
        <w:tc>
          <w:tcPr>
            <w:tcW w:w="314" w:type="pct"/>
            <w:noWrap w:val="0"/>
            <w:vAlign w:val="center"/>
          </w:tcPr>
          <w:p w14:paraId="469126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12000</w:t>
            </w:r>
          </w:p>
        </w:tc>
        <w:tc>
          <w:tcPr>
            <w:tcW w:w="243" w:type="pct"/>
            <w:noWrap w:val="0"/>
            <w:vAlign w:val="center"/>
          </w:tcPr>
          <w:p w14:paraId="3BEE7150">
            <w:pPr>
              <w:widowControl/>
              <w:spacing w:line="240" w:lineRule="exact"/>
              <w:rPr>
                <w:rFonts w:hint="eastAsia" w:ascii="宋体" w:hAnsi="宋体" w:cs="宋体"/>
                <w:color w:val="000000"/>
                <w:sz w:val="22"/>
                <w:szCs w:val="22"/>
                <w:highlight w:val="none"/>
              </w:rPr>
            </w:pPr>
          </w:p>
        </w:tc>
      </w:tr>
      <w:tr w14:paraId="62A5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59F2339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4272E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C6AB5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移栽、播种装备</w:t>
            </w:r>
          </w:p>
        </w:tc>
        <w:tc>
          <w:tcPr>
            <w:tcW w:w="529" w:type="pct"/>
            <w:noWrap w:val="0"/>
            <w:vAlign w:val="center"/>
          </w:tcPr>
          <w:p w14:paraId="5980AFB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土豆播种机</w:t>
            </w:r>
          </w:p>
        </w:tc>
        <w:tc>
          <w:tcPr>
            <w:tcW w:w="2924" w:type="pct"/>
            <w:noWrap w:val="0"/>
            <w:vAlign w:val="center"/>
          </w:tcPr>
          <w:p w14:paraId="692C11C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1.配套动力：25.7-29.4kW。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2.作业幅宽：90-120cm。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3.行数≥2；垄数≥1。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4.作业生产率≥0.12h㎡/h。</w:t>
            </w:r>
          </w:p>
        </w:tc>
        <w:tc>
          <w:tcPr>
            <w:tcW w:w="314" w:type="pct"/>
            <w:noWrap w:val="0"/>
            <w:vAlign w:val="center"/>
          </w:tcPr>
          <w:p w14:paraId="59FA91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6790</w:t>
            </w:r>
          </w:p>
        </w:tc>
        <w:tc>
          <w:tcPr>
            <w:tcW w:w="243" w:type="pct"/>
            <w:noWrap w:val="0"/>
            <w:vAlign w:val="center"/>
          </w:tcPr>
          <w:p w14:paraId="6A781FF9">
            <w:pPr>
              <w:widowControl/>
              <w:spacing w:line="240" w:lineRule="exact"/>
              <w:rPr>
                <w:rFonts w:hint="eastAsia" w:ascii="宋体" w:hAnsi="宋体" w:cs="宋体"/>
                <w:color w:val="000000"/>
                <w:sz w:val="22"/>
                <w:szCs w:val="22"/>
                <w:highlight w:val="none"/>
              </w:rPr>
            </w:pPr>
          </w:p>
        </w:tc>
      </w:tr>
      <w:tr w14:paraId="0DB1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102445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3F4F0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305C0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342C05C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沙石过滤器</w:t>
            </w:r>
          </w:p>
        </w:tc>
        <w:tc>
          <w:tcPr>
            <w:tcW w:w="2924" w:type="pct"/>
            <w:noWrap w:val="0"/>
            <w:vAlign w:val="center"/>
          </w:tcPr>
          <w:p w14:paraId="29CF2BA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1.过流量≥80m³/h。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2.Q235碳钢材质内外静电喷粉防腐处理，进出水口4寸。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3.含电磁阀、控制器、滤料。</w:t>
            </w:r>
          </w:p>
        </w:tc>
        <w:tc>
          <w:tcPr>
            <w:tcW w:w="314" w:type="pct"/>
            <w:noWrap w:val="0"/>
            <w:vAlign w:val="center"/>
          </w:tcPr>
          <w:p w14:paraId="5BC71C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3850</w:t>
            </w:r>
          </w:p>
        </w:tc>
        <w:tc>
          <w:tcPr>
            <w:tcW w:w="243" w:type="pct"/>
            <w:noWrap w:val="0"/>
            <w:vAlign w:val="center"/>
          </w:tcPr>
          <w:p w14:paraId="7DF7F0F8">
            <w:pPr>
              <w:widowControl/>
              <w:spacing w:line="240" w:lineRule="exact"/>
              <w:rPr>
                <w:rFonts w:hint="eastAsia" w:ascii="宋体" w:hAnsi="宋体" w:cs="宋体"/>
                <w:color w:val="000000"/>
                <w:sz w:val="22"/>
                <w:szCs w:val="22"/>
                <w:highlight w:val="none"/>
              </w:rPr>
            </w:pPr>
          </w:p>
        </w:tc>
      </w:tr>
      <w:tr w14:paraId="2339E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2F2B6E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762C4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4A700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3A5A183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叠片过滤器</w:t>
            </w:r>
          </w:p>
        </w:tc>
        <w:tc>
          <w:tcPr>
            <w:tcW w:w="2924" w:type="pct"/>
            <w:noWrap w:val="0"/>
            <w:vAlign w:val="center"/>
          </w:tcPr>
          <w:p w14:paraId="70A1478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1.流量：50-80m³/h。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2.进出水口4寸，排污口3寸。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3.3寸叠头3单元，Q235碳钢管道。</w:t>
            </w:r>
          </w:p>
        </w:tc>
        <w:tc>
          <w:tcPr>
            <w:tcW w:w="314" w:type="pct"/>
            <w:noWrap w:val="0"/>
            <w:vAlign w:val="center"/>
          </w:tcPr>
          <w:p w14:paraId="5830FA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2485</w:t>
            </w:r>
          </w:p>
        </w:tc>
        <w:tc>
          <w:tcPr>
            <w:tcW w:w="243" w:type="pct"/>
            <w:noWrap w:val="0"/>
            <w:vAlign w:val="center"/>
          </w:tcPr>
          <w:p w14:paraId="773E427A">
            <w:pPr>
              <w:widowControl/>
              <w:spacing w:line="240" w:lineRule="exact"/>
              <w:rPr>
                <w:rFonts w:hint="eastAsia" w:ascii="宋体" w:hAnsi="宋体" w:cs="宋体"/>
                <w:color w:val="000000"/>
                <w:sz w:val="22"/>
                <w:szCs w:val="22"/>
                <w:highlight w:val="none"/>
              </w:rPr>
            </w:pPr>
          </w:p>
        </w:tc>
      </w:tr>
      <w:tr w14:paraId="00F5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3433E4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1CD73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0A0F7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0FEB519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水泵变频器</w:t>
            </w:r>
          </w:p>
        </w:tc>
        <w:tc>
          <w:tcPr>
            <w:tcW w:w="2924" w:type="pct"/>
            <w:noWrap w:val="0"/>
            <w:vAlign w:val="center"/>
          </w:tcPr>
          <w:p w14:paraId="2D022EE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1.10种主辅频率源，含辅助频率微调、频率合成功能。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2.模拟量输入增加两组4点输入曲线。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3.两组电机参数，可实现两台电机切换控制。</w:t>
            </w:r>
          </w:p>
        </w:tc>
        <w:tc>
          <w:tcPr>
            <w:tcW w:w="314" w:type="pct"/>
            <w:noWrap w:val="0"/>
            <w:vAlign w:val="center"/>
          </w:tcPr>
          <w:p w14:paraId="7AADF6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3115</w:t>
            </w:r>
          </w:p>
        </w:tc>
        <w:tc>
          <w:tcPr>
            <w:tcW w:w="243" w:type="pct"/>
            <w:noWrap w:val="0"/>
            <w:vAlign w:val="center"/>
          </w:tcPr>
          <w:p w14:paraId="06C726B1">
            <w:pPr>
              <w:widowControl/>
              <w:spacing w:line="240" w:lineRule="exact"/>
              <w:rPr>
                <w:rFonts w:hint="eastAsia" w:ascii="宋体" w:hAnsi="宋体" w:cs="宋体"/>
                <w:color w:val="000000"/>
                <w:sz w:val="22"/>
                <w:szCs w:val="22"/>
                <w:highlight w:val="none"/>
              </w:rPr>
            </w:pPr>
          </w:p>
        </w:tc>
      </w:tr>
      <w:tr w14:paraId="65073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7E7119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FB8A6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4E104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24A11A7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悬挂式自走喷灌设备</w:t>
            </w:r>
          </w:p>
        </w:tc>
        <w:tc>
          <w:tcPr>
            <w:tcW w:w="2924" w:type="pct"/>
            <w:noWrap w:val="0"/>
            <w:vAlign w:val="center"/>
          </w:tcPr>
          <w:p w14:paraId="572BE7A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1.运行速度4-16m/min。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2.喷洒宽度7-15m。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3.喷嘴流量：45/90/136 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4.支持本地、远程机手机端控制。</w:t>
            </w:r>
          </w:p>
        </w:tc>
        <w:tc>
          <w:tcPr>
            <w:tcW w:w="314" w:type="pct"/>
            <w:noWrap w:val="0"/>
            <w:vAlign w:val="center"/>
          </w:tcPr>
          <w:p w14:paraId="705BCB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49元/㎡</w:t>
            </w:r>
          </w:p>
        </w:tc>
        <w:tc>
          <w:tcPr>
            <w:tcW w:w="243" w:type="pct"/>
            <w:noWrap w:val="0"/>
            <w:vAlign w:val="center"/>
          </w:tcPr>
          <w:p w14:paraId="3349B9F7">
            <w:pPr>
              <w:widowControl/>
              <w:spacing w:line="240" w:lineRule="exact"/>
              <w:rPr>
                <w:rFonts w:hint="eastAsia" w:ascii="宋体" w:hAnsi="宋体" w:cs="宋体"/>
                <w:color w:val="000000"/>
                <w:sz w:val="22"/>
                <w:szCs w:val="22"/>
                <w:highlight w:val="none"/>
              </w:rPr>
            </w:pPr>
          </w:p>
        </w:tc>
      </w:tr>
      <w:tr w14:paraId="05B2D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589ACC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8A687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0F5F4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46EE394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4通道流量≥10m³/h水肥一体化成套设备</w:t>
            </w:r>
          </w:p>
        </w:tc>
        <w:tc>
          <w:tcPr>
            <w:tcW w:w="2924" w:type="pct"/>
            <w:noWrap w:val="0"/>
            <w:vAlign w:val="center"/>
          </w:tcPr>
          <w:p w14:paraId="3DE8F47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1.吸肥通道数量≥4。</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2.吸酸通道数量≥1。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3.双EC和双pH传感器。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4.流量≥10m³/h。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5.混合罐容积≥100升。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6.PH吸肥带量杯量程100L/h。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7.吸肥带量杯量程≥300L/h。</w:t>
            </w:r>
          </w:p>
        </w:tc>
        <w:tc>
          <w:tcPr>
            <w:tcW w:w="314" w:type="pct"/>
            <w:noWrap w:val="0"/>
            <w:vAlign w:val="center"/>
          </w:tcPr>
          <w:p w14:paraId="20262F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w:t>
            </w:r>
          </w:p>
        </w:tc>
        <w:tc>
          <w:tcPr>
            <w:tcW w:w="243" w:type="pct"/>
            <w:noWrap w:val="0"/>
            <w:vAlign w:val="center"/>
          </w:tcPr>
          <w:p w14:paraId="30C934CC">
            <w:pPr>
              <w:widowControl/>
              <w:spacing w:line="240" w:lineRule="exact"/>
              <w:rPr>
                <w:rFonts w:hint="eastAsia" w:ascii="宋体" w:hAnsi="宋体" w:cs="宋体"/>
                <w:color w:val="000000"/>
                <w:sz w:val="22"/>
                <w:szCs w:val="22"/>
                <w:highlight w:val="none"/>
              </w:rPr>
            </w:pPr>
          </w:p>
        </w:tc>
      </w:tr>
      <w:tr w14:paraId="78BED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0" w:hRule="atLeast"/>
        </w:trPr>
        <w:tc>
          <w:tcPr>
            <w:tcW w:w="256" w:type="pct"/>
            <w:noWrap w:val="0"/>
            <w:vAlign w:val="center"/>
          </w:tcPr>
          <w:p w14:paraId="627F24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CE897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C6D8C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10376E2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连栋温室水肥一体化系统</w:t>
            </w:r>
          </w:p>
        </w:tc>
        <w:tc>
          <w:tcPr>
            <w:tcW w:w="2924" w:type="pct"/>
            <w:noWrap w:val="0"/>
            <w:vAlign w:val="center"/>
          </w:tcPr>
          <w:p w14:paraId="0B5C1B3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1.混合桶系统容量≥110升(净容量≥80升)带溢流连接；</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2.液位保护：低水位保护；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3.施肥通道数：≥2条EC的肥通道和1条pH的酸通道，可扩充；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4.施肥通道的流量≥300L/h；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5.水泵流量≥10m³/h；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6.功率≥1.2 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7.传感器≥10bar高压双pH传感器；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8.紫外消毒机：功率≥800W，酸通道流量≥2L/h，系统泵流量≥15m³/h，压力≥2bar；</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9.RO水处理设备：反渗透膜（RO膜）孔径≤1/10000μm；出水标准：纯净水；进水水温：10-95℃，进水硬度：＜900mg/L。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10.包括水源、贮水及供给设施、水处理设施、灌溉和施肥设施、田间管路、灌水器（如滴头）等。</w:t>
            </w:r>
          </w:p>
        </w:tc>
        <w:tc>
          <w:tcPr>
            <w:tcW w:w="314" w:type="pct"/>
            <w:noWrap w:val="0"/>
            <w:vAlign w:val="center"/>
          </w:tcPr>
          <w:p w14:paraId="7410C3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70元/㎡</w:t>
            </w:r>
          </w:p>
        </w:tc>
        <w:tc>
          <w:tcPr>
            <w:tcW w:w="243" w:type="pct"/>
            <w:noWrap w:val="0"/>
            <w:vAlign w:val="center"/>
          </w:tcPr>
          <w:p w14:paraId="7F3A9776">
            <w:pPr>
              <w:widowControl/>
              <w:spacing w:line="240" w:lineRule="exact"/>
              <w:rPr>
                <w:rFonts w:hint="eastAsia" w:ascii="宋体" w:hAnsi="宋体" w:cs="宋体"/>
                <w:color w:val="000000"/>
                <w:sz w:val="22"/>
                <w:szCs w:val="22"/>
                <w:highlight w:val="none"/>
              </w:rPr>
            </w:pPr>
          </w:p>
        </w:tc>
      </w:tr>
      <w:tr w14:paraId="5F9AC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2B6990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6CCF7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51AFA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290B027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10-60m³/h智能水肥一体化系统</w:t>
            </w:r>
          </w:p>
        </w:tc>
        <w:tc>
          <w:tcPr>
            <w:tcW w:w="2924" w:type="pct"/>
            <w:noWrap w:val="0"/>
            <w:vAlign w:val="center"/>
          </w:tcPr>
          <w:p w14:paraId="6461EF2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1.10m³/h≤流量＜60m³/h。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2.通道数≥5个。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3.每个通道水肥吸量≥100L/h。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4.配肥精度EC值±0.1，PH±0.1。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5.总功率≥5.5kW。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6.可通过手机、网络平台等进行远程控制。</w:t>
            </w:r>
          </w:p>
        </w:tc>
        <w:tc>
          <w:tcPr>
            <w:tcW w:w="314" w:type="pct"/>
            <w:noWrap w:val="0"/>
            <w:vAlign w:val="center"/>
          </w:tcPr>
          <w:p w14:paraId="213EF6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0AA31B79">
            <w:pPr>
              <w:widowControl/>
              <w:spacing w:line="240" w:lineRule="exact"/>
              <w:rPr>
                <w:rFonts w:hint="eastAsia" w:ascii="宋体" w:hAnsi="宋体" w:cs="宋体"/>
                <w:color w:val="000000"/>
                <w:sz w:val="22"/>
                <w:szCs w:val="22"/>
                <w:highlight w:val="none"/>
              </w:rPr>
            </w:pPr>
          </w:p>
        </w:tc>
      </w:tr>
      <w:tr w14:paraId="39D1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032F04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166CD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F9CDD8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357DFB1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60m³/h及以上智能水肥一体化系统</w:t>
            </w:r>
          </w:p>
        </w:tc>
        <w:tc>
          <w:tcPr>
            <w:tcW w:w="2924" w:type="pct"/>
            <w:noWrap w:val="0"/>
            <w:vAlign w:val="center"/>
          </w:tcPr>
          <w:p w14:paraId="2147965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1.流量≥60m³/h。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2.通道数≥9个。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3.每个通道水肥吸量≥200L/h。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4.配肥精度EC值±0.1，PH±0.1。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5.总功率≥8kW。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6.可通过手机、网络平台等进行远程控制。</w:t>
            </w:r>
          </w:p>
        </w:tc>
        <w:tc>
          <w:tcPr>
            <w:tcW w:w="314" w:type="pct"/>
            <w:noWrap w:val="0"/>
            <w:vAlign w:val="center"/>
          </w:tcPr>
          <w:p w14:paraId="39D401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28000</w:t>
            </w:r>
          </w:p>
        </w:tc>
        <w:tc>
          <w:tcPr>
            <w:tcW w:w="243" w:type="pct"/>
            <w:noWrap w:val="0"/>
            <w:vAlign w:val="center"/>
          </w:tcPr>
          <w:p w14:paraId="300E4B72">
            <w:pPr>
              <w:widowControl/>
              <w:spacing w:line="240" w:lineRule="exact"/>
              <w:rPr>
                <w:rFonts w:hint="eastAsia" w:ascii="宋体" w:hAnsi="宋体" w:cs="宋体"/>
                <w:color w:val="000000"/>
                <w:sz w:val="22"/>
                <w:szCs w:val="22"/>
                <w:highlight w:val="none"/>
              </w:rPr>
            </w:pPr>
          </w:p>
        </w:tc>
      </w:tr>
      <w:tr w14:paraId="54512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9" w:hRule="atLeast"/>
        </w:trPr>
        <w:tc>
          <w:tcPr>
            <w:tcW w:w="256" w:type="pct"/>
            <w:noWrap w:val="0"/>
            <w:vAlign w:val="center"/>
          </w:tcPr>
          <w:p w14:paraId="5E9C8B0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14A58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48792D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17C3700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中型集中灌溉式智能水肥一体化设备</w:t>
            </w:r>
          </w:p>
        </w:tc>
        <w:tc>
          <w:tcPr>
            <w:tcW w:w="2924" w:type="pct"/>
            <w:noWrap w:val="0"/>
            <w:vAlign w:val="center"/>
          </w:tcPr>
          <w:p w14:paraId="7399844C">
            <w:pPr>
              <w:keepNext w:val="0"/>
              <w:keepLines w:val="0"/>
              <w:pageBreakBefore w:val="0"/>
              <w:widowControl/>
              <w:kinsoku/>
              <w:wordWrap/>
              <w:overflowPunct/>
              <w:topLinePunct w:val="0"/>
              <w:autoSpaceDE/>
              <w:autoSpaceDN/>
              <w:bidi w:val="0"/>
              <w:adjustRightInd/>
              <w:snapToGrid/>
              <w:spacing w:line="156"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一、灌溉首部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灌溉首部负责水源提取、水源过滤、恒压供水，由潜水泵、恒压供水变频柜、三级过滤等设备组成。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1.潜水泵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流量≥80m³/h，扬程≥50m，功率≥15kW。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2.恒压供水变频柜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潜水泵配套恒压供水变频器功率≥15kW。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3.离心过滤器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离心过滤器≥4寸，进出水口≥DN100。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4.自动砂石过滤器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砂石过滤器罐体数量≥2个，罐体直径≥1000mm；含设备本体、管道，电控，滤料；设备进出主管≥DN100。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5.自动反冲洗叠片过滤器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配置至少3组3寸全自动叠片过滤器，过滤精度≤150微米；进出口管径≥DN100，含三通阀、电磁阀和控制器；含自动反冲洗功能。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二、智能水肥一体机（中型）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集中灌溉式智能水肥一体机负责规模化精准配肥、自动灌溉施肥。</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10亩≤设备控制灌溉面积≤50亩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1.智能水肥主机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（1）主路式多通道智能水肥一体机主机，配置工业触摸屏≥15英寸，本地触屏控制+手机远程控制+电脑远程控制。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（2）智能水肥机与物联网平台对接，实现数据上传和远程控制。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（3）支持程序远程更新。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设备关键组成：高可靠工业级PLC控制器，工业交换机，不锈钢肥料电磁阀（≥IP65防水线圈），循环电动阀，补水电动阀，射流器、断路器、中间继电器、接触器、恒压供水变频器、液位变送器、压力变送器、EC高精准传感器、PH高精准传感器、无线/有线通讯网关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（5）本机支持精准配肥，全自动化配比施肥，每通道可设置不同吸肥比例。配肥精度：EC≤0.05 ms/cm，配肥稳定时间：标准工况下≤30s；注肥量≥3000升/小时/通道。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（6）支持自动轮灌模式和定时灌溉模式。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（7）本机配置支持10路及以上灌溉分区，可扩展灌溉分区。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（8）采用化工级PVC混肥管道，可承受≥10公斤水压，强耐腐蚀，抗老化，不变形，使用寿命≥30年。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2.注肥泵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配置注肥泵4台，单通道注肥泵流量≥3m³/h，扬程≥25m，功率≥0.75kW。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3.循环施肥泵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循环施肥泵数量≥2台。循环施肥泵配置不锈钢叶轮，流量≥45m³/h，扬程≥40m，功率≥10kW。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4.变频器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变频器数量≥2台。变频器为高性能矢量型变频器，功率≥10kW，独立风道设计。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5.母液罐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锥形母液罐容量≥1.5m³；搅拌电机功率≥0.75kW。母液罐配置不锈钢外保护玻璃液位计，计量母液罐液位；配置母液自动稀释系统，配置不锈钢电磁阀和液位变送器，通过智能水肥主机程序实现母液自动按比例稀释；母液罐具备无液停机和液位溢出保护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6.混肥罐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混肥罐分别单独配置自动补水系统，并与智能水肥主机联动控制，实现水肥在混肥罐中精准预混。配置2台混肥罐，单混肥罐容量≥20m³；混肥罐配置精准液位变送器，智能水肥机屏幕实时显示混肥罐水肥总量，具备无液停机和液位溢出保护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7.肥料流量计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配置≥DN25电磁流量计4套，耐腐蚀。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8.水肥总流量计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配置≥DN100电磁流量计1套，耐腐蚀。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三、智能阀控设备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智能阀控设备与智能水肥一体机有线联动控制，实现远程阀门控制。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1.分区电动球阀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安装分区电动球阀数量≥10套；分区电动球阀密封防护等级≥IP65；通径≥DN50，承压≥10公斤；电压AC220V，电机功率≥50W。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2.有线控制线缆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 配套国标RVV控制线缆。</w:t>
            </w:r>
          </w:p>
        </w:tc>
        <w:tc>
          <w:tcPr>
            <w:tcW w:w="314" w:type="pct"/>
            <w:noWrap w:val="0"/>
            <w:vAlign w:val="center"/>
          </w:tcPr>
          <w:p w14:paraId="3C2500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w:t>
            </w:r>
          </w:p>
        </w:tc>
        <w:tc>
          <w:tcPr>
            <w:tcW w:w="243" w:type="pct"/>
            <w:noWrap w:val="0"/>
            <w:vAlign w:val="center"/>
          </w:tcPr>
          <w:p w14:paraId="7E7F53AF">
            <w:pPr>
              <w:widowControl/>
              <w:spacing w:line="240" w:lineRule="exact"/>
              <w:rPr>
                <w:rFonts w:hint="eastAsia" w:ascii="宋体" w:hAnsi="宋体" w:cs="宋体"/>
                <w:color w:val="000000"/>
                <w:sz w:val="22"/>
                <w:szCs w:val="22"/>
                <w:highlight w:val="none"/>
              </w:rPr>
            </w:pPr>
          </w:p>
        </w:tc>
      </w:tr>
      <w:tr w14:paraId="3EEEF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2" w:hRule="atLeast"/>
        </w:trPr>
        <w:tc>
          <w:tcPr>
            <w:tcW w:w="256" w:type="pct"/>
            <w:noWrap w:val="0"/>
            <w:vAlign w:val="center"/>
          </w:tcPr>
          <w:p w14:paraId="0379B1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9C1F7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090A1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水肥施用装备</w:t>
            </w:r>
          </w:p>
        </w:tc>
        <w:tc>
          <w:tcPr>
            <w:tcW w:w="529" w:type="pct"/>
            <w:noWrap w:val="0"/>
            <w:vAlign w:val="center"/>
          </w:tcPr>
          <w:p w14:paraId="061ADBD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大型集中灌溉式智能水肥一体化设备</w:t>
            </w:r>
          </w:p>
        </w:tc>
        <w:tc>
          <w:tcPr>
            <w:tcW w:w="2924" w:type="pct"/>
            <w:noWrap w:val="0"/>
            <w:vAlign w:val="center"/>
          </w:tcPr>
          <w:p w14:paraId="6A6F349B">
            <w:pPr>
              <w:keepNext w:val="0"/>
              <w:keepLines w:val="0"/>
              <w:pageBreakBefore w:val="0"/>
              <w:widowControl/>
              <w:kinsoku/>
              <w:wordWrap/>
              <w:overflowPunct/>
              <w:topLinePunct w:val="0"/>
              <w:autoSpaceDE/>
              <w:autoSpaceDN/>
              <w:bidi w:val="0"/>
              <w:adjustRightInd/>
              <w:snapToGrid/>
              <w:spacing w:line="156"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一、灌溉首部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灌溉首部负责水源提取、水源过滤、恒压供水，由潜水泵、恒压供水变频柜、三级过滤等设备组成。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1.潜水泵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流量≥120m³/h，扬程≥45m，功率≥25kW。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2.恒压供水变频柜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潜水泵配套恒压供水变频器功率≥25kW。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3.离心过滤器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离心过滤器≥6寸，进出水口≥DN150。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4.自动砂石过滤器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砂石过滤器罐体数量≥2个，罐体直径≥1200mm；含设备本体、管道，电控，滤料；设备进出主管≥DN150。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5.自动反冲洗叠片过滤器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配置至少3组4寸全自动叠片过滤器，过滤精度≤150微米；进出口管径≥DN150，含三通阀、电磁阀和控制器；含自动反冲洗功能。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二、智能水肥一体机（大型）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集中灌溉式智能水肥一体机负责规模化精准配肥、自动灌溉施肥。</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50亩≤设备控制灌溉面积≤120亩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1.智能水肥主机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（1）主路式多通道智能水肥一体机主机，配置工业触摸屏≥15英寸，本地触屏控制+手机远程控制+电脑远程控制。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（2）智能水肥机与物联网平台对接，实现数据上传和远程控制。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（3）支持程序远程更新。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设备关键组成：高可靠工业级PLC控制器，工业交换机，不锈钢肥料电磁阀（≥IP65防水线圈），循环电动阀，补水电动阀，射流器、断路器、中间继电器、接触器、恒压供水变频器、液位变送器、压力变送器、EC高精准传感器、PH高精准传感器、无线/有线通讯网关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（5）本机支持精准配肥，全自动化配比施肥，每通道可设置不同吸肥比例。配肥精度：EC ≤0.05 ms/cm，配肥稳定时间：标准工况下≤30s；注肥量≥3000L/小时/通道。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（6）支持自动轮灌模式和定时灌溉模式。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（7）本机配置支持30路及以上灌溉分区，可扩展灌溉分区。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（8）采用化工级PVC混肥管道，可承受≥10公斤水压，强耐腐蚀，抗老化，不变形，使用寿命≥30年。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2.注肥泵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配置注肥泵8台，单通道注肥泵流量≥3m³/h，扬程≥25m，功率≥0.75kW。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3.循环施肥泵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循环施肥泵数量≥4台。循环施肥泵配置不锈钢叶轮，流量≥45m³/h，扬程≥40米，功率≥10kW。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4.变频器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变频器数量≥4台。变频器为高性能矢量型变频器，功率≥10KW，独立风道设计。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5.母液罐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锥形母液罐容量≥2m³；配置搅拌电机≥1.5kW。母液罐配置不锈钢外保护玻璃液位计，计量母液罐液位；配置母液自动稀释系统，配置不锈钢电磁阀和液位变送器，通过智能水肥主机程序实现母液自动按比例稀释；母液罐具备无液停机和液位溢出保护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6.混肥罐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混肥罐分别单独配置自动补水系统，并与智能水肥主机联动控制，实现水肥在混肥罐中精准预混。配置4台混肥罐，单混肥罐容量≥50m³；混肥罐配置精准液位变送器，智能水肥机屏幕实时显示混肥罐水肥总量，具备无液停机和液位溢出保护功能。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7.肥料流量计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配置≥DN25电磁流量计8套，耐腐蚀。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8.水肥总流量计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配置≥DN100电磁流量计2套，耐腐蚀。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三、智能阀控设备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智能阀控设备与智能水肥一体机有线联动控制，实现远程阀门控制。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1.分区电动球阀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安装分区电动球阀数量≥30套；分区电动球阀密封防护等级≥IP65；通径≥DN50，承压≥10公斤；电压AC220V，电机功率≥50W。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2.有线控制线缆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配套国标RVV控制线缆。</w:t>
            </w:r>
          </w:p>
        </w:tc>
        <w:tc>
          <w:tcPr>
            <w:tcW w:w="314" w:type="pct"/>
            <w:noWrap w:val="0"/>
            <w:vAlign w:val="center"/>
          </w:tcPr>
          <w:p w14:paraId="138934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262500</w:t>
            </w:r>
          </w:p>
        </w:tc>
        <w:tc>
          <w:tcPr>
            <w:tcW w:w="243" w:type="pct"/>
            <w:noWrap w:val="0"/>
            <w:vAlign w:val="center"/>
          </w:tcPr>
          <w:p w14:paraId="577508B5">
            <w:pPr>
              <w:widowControl/>
              <w:spacing w:line="240" w:lineRule="exact"/>
              <w:rPr>
                <w:rFonts w:hint="eastAsia" w:ascii="宋体" w:hAnsi="宋体" w:cs="宋体"/>
                <w:color w:val="000000"/>
                <w:sz w:val="22"/>
                <w:szCs w:val="22"/>
                <w:highlight w:val="none"/>
              </w:rPr>
            </w:pPr>
          </w:p>
        </w:tc>
      </w:tr>
      <w:tr w14:paraId="3606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05E3D4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4DA1C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3D1D7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0F30482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无土栽培基质蒸汽消毒机</w:t>
            </w:r>
          </w:p>
        </w:tc>
        <w:tc>
          <w:tcPr>
            <w:tcW w:w="2924" w:type="pct"/>
            <w:noWrap w:val="0"/>
            <w:vAlign w:val="center"/>
          </w:tcPr>
          <w:p w14:paraId="20C0D7C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1.包括蒸汽发生装置、换热装置和水质软化装置等。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2.蒸汽温度120-200℃，可调。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3.整机功率≥8kW；生产率≥2.5m³/h；耗油量≤4kg/h。</w:t>
            </w:r>
          </w:p>
        </w:tc>
        <w:tc>
          <w:tcPr>
            <w:tcW w:w="314" w:type="pct"/>
            <w:noWrap w:val="0"/>
            <w:vAlign w:val="center"/>
          </w:tcPr>
          <w:p w14:paraId="0DC950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w:t>
            </w:r>
          </w:p>
        </w:tc>
        <w:tc>
          <w:tcPr>
            <w:tcW w:w="243" w:type="pct"/>
            <w:noWrap w:val="0"/>
            <w:vAlign w:val="center"/>
          </w:tcPr>
          <w:p w14:paraId="5AD60C6E">
            <w:pPr>
              <w:widowControl/>
              <w:spacing w:line="240" w:lineRule="exact"/>
              <w:rPr>
                <w:rFonts w:hint="eastAsia" w:ascii="宋体" w:hAnsi="宋体" w:cs="宋体"/>
                <w:color w:val="000000"/>
                <w:sz w:val="22"/>
                <w:szCs w:val="22"/>
                <w:highlight w:val="none"/>
              </w:rPr>
            </w:pPr>
          </w:p>
        </w:tc>
      </w:tr>
      <w:tr w14:paraId="6DFA9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F0A6C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D8BDC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06C115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4D8EFCD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除草机器人</w:t>
            </w:r>
          </w:p>
        </w:tc>
        <w:tc>
          <w:tcPr>
            <w:tcW w:w="2924" w:type="pct"/>
            <w:noWrap w:val="0"/>
            <w:vAlign w:val="center"/>
          </w:tcPr>
          <w:p w14:paraId="3A3554F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行走电机：800w电机/2个；行走方式：履带；爬坡能力：小于55度；重量：450kg；割草宽度：80cm；割草效率：3-5亩/小时。可自主作业。</w:t>
            </w:r>
          </w:p>
        </w:tc>
        <w:tc>
          <w:tcPr>
            <w:tcW w:w="314" w:type="pct"/>
            <w:noWrap w:val="0"/>
            <w:vAlign w:val="center"/>
          </w:tcPr>
          <w:p w14:paraId="6089FB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22750</w:t>
            </w:r>
          </w:p>
        </w:tc>
        <w:tc>
          <w:tcPr>
            <w:tcW w:w="243" w:type="pct"/>
            <w:noWrap w:val="0"/>
            <w:vAlign w:val="center"/>
          </w:tcPr>
          <w:p w14:paraId="5D8D77A2">
            <w:pPr>
              <w:widowControl/>
              <w:spacing w:line="240" w:lineRule="exact"/>
              <w:rPr>
                <w:rFonts w:hint="eastAsia" w:ascii="宋体" w:hAnsi="宋体" w:cs="宋体"/>
                <w:color w:val="000000"/>
                <w:sz w:val="22"/>
                <w:szCs w:val="22"/>
                <w:highlight w:val="none"/>
              </w:rPr>
            </w:pPr>
          </w:p>
        </w:tc>
      </w:tr>
      <w:tr w14:paraId="1652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34A48D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C97A2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B7A68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40B31C1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自动喷雾机</w:t>
            </w:r>
          </w:p>
        </w:tc>
        <w:tc>
          <w:tcPr>
            <w:tcW w:w="2924" w:type="pct"/>
            <w:noWrap w:val="0"/>
            <w:vAlign w:val="center"/>
          </w:tcPr>
          <w:p w14:paraId="1C6BF6F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2.具有消毒、灌溉、加湿等功能。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3.软管长度≥200m。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4.行进速度≥70m/min。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5.导轨宽度：40-80cm。</w:t>
            </w:r>
          </w:p>
        </w:tc>
        <w:tc>
          <w:tcPr>
            <w:tcW w:w="314" w:type="pct"/>
            <w:noWrap w:val="0"/>
            <w:vAlign w:val="center"/>
          </w:tcPr>
          <w:p w14:paraId="3CAF6B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3.5元/㎡</w:t>
            </w:r>
          </w:p>
        </w:tc>
        <w:tc>
          <w:tcPr>
            <w:tcW w:w="243" w:type="pct"/>
            <w:noWrap w:val="0"/>
            <w:vAlign w:val="center"/>
          </w:tcPr>
          <w:p w14:paraId="1303415F">
            <w:pPr>
              <w:widowControl/>
              <w:spacing w:line="240" w:lineRule="exact"/>
              <w:rPr>
                <w:rFonts w:hint="eastAsia" w:ascii="宋体" w:hAnsi="宋体" w:cs="宋体"/>
                <w:color w:val="000000"/>
                <w:sz w:val="22"/>
                <w:szCs w:val="22"/>
                <w:highlight w:val="none"/>
              </w:rPr>
            </w:pPr>
          </w:p>
        </w:tc>
      </w:tr>
      <w:tr w14:paraId="4EB9F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61A8ED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9CF60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F7F1B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15308CF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臭氧物理防治设备</w:t>
            </w:r>
          </w:p>
        </w:tc>
        <w:tc>
          <w:tcPr>
            <w:tcW w:w="2924" w:type="pct"/>
            <w:noWrap w:val="0"/>
            <w:vAlign w:val="center"/>
          </w:tcPr>
          <w:p w14:paraId="67D9589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1.电源电压≥220V。</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2.整机功率≥320W。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3.控制空间≥1亩。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4.整机质量≥15kg。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5.风机风量≥1000m³。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6.臭氧发生量≥10g/h。</w:t>
            </w:r>
          </w:p>
        </w:tc>
        <w:tc>
          <w:tcPr>
            <w:tcW w:w="314" w:type="pct"/>
            <w:noWrap w:val="0"/>
            <w:vAlign w:val="center"/>
          </w:tcPr>
          <w:p w14:paraId="2A7666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4830</w:t>
            </w:r>
          </w:p>
        </w:tc>
        <w:tc>
          <w:tcPr>
            <w:tcW w:w="243" w:type="pct"/>
            <w:noWrap w:val="0"/>
            <w:vAlign w:val="center"/>
          </w:tcPr>
          <w:p w14:paraId="2FC66E5B">
            <w:pPr>
              <w:widowControl/>
              <w:spacing w:line="240" w:lineRule="exact"/>
              <w:jc w:val="center"/>
              <w:rPr>
                <w:rFonts w:hint="eastAsia" w:ascii="宋体" w:hAnsi="宋体" w:cs="宋体"/>
                <w:color w:val="000000"/>
                <w:sz w:val="18"/>
                <w:szCs w:val="18"/>
                <w:highlight w:val="none"/>
              </w:rPr>
            </w:pPr>
          </w:p>
        </w:tc>
      </w:tr>
      <w:tr w14:paraId="6B523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694E77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5B418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833FA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2B8B98C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自走式动力喷雾机</w:t>
            </w:r>
          </w:p>
        </w:tc>
        <w:tc>
          <w:tcPr>
            <w:tcW w:w="2924" w:type="pct"/>
            <w:noWrap w:val="0"/>
            <w:vAlign w:val="center"/>
          </w:tcPr>
          <w:p w14:paraId="7B1E45A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1.吸水量≥21.4L/min。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2.最高压力≥4.0Mpa。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3.标定功率≥3.0kW。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4.软管长度≥100m。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5.机器可自走，选配1把喷枪；100m软管可自动回收（可再延接）；配合各种喷枪，达到不同效果，可在温室、菜园、果园等多种场合使用。</w:t>
            </w:r>
          </w:p>
        </w:tc>
        <w:tc>
          <w:tcPr>
            <w:tcW w:w="314" w:type="pct"/>
            <w:noWrap w:val="0"/>
            <w:vAlign w:val="center"/>
          </w:tcPr>
          <w:p w14:paraId="3D08A9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14700</w:t>
            </w:r>
          </w:p>
        </w:tc>
        <w:tc>
          <w:tcPr>
            <w:tcW w:w="243" w:type="pct"/>
            <w:noWrap w:val="0"/>
            <w:vAlign w:val="center"/>
          </w:tcPr>
          <w:p w14:paraId="0233E460">
            <w:pPr>
              <w:widowControl/>
              <w:spacing w:line="240" w:lineRule="exact"/>
              <w:rPr>
                <w:rFonts w:hint="eastAsia" w:ascii="宋体" w:hAnsi="宋体" w:cs="宋体"/>
                <w:color w:val="000000"/>
                <w:sz w:val="22"/>
                <w:szCs w:val="22"/>
                <w:highlight w:val="none"/>
              </w:rPr>
            </w:pPr>
          </w:p>
        </w:tc>
      </w:tr>
      <w:tr w14:paraId="1048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0746CA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E2A72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837152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2865169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自走式多功能遥控喷雾机</w:t>
            </w:r>
          </w:p>
        </w:tc>
        <w:tc>
          <w:tcPr>
            <w:tcW w:w="2924" w:type="pct"/>
            <w:noWrap w:val="0"/>
            <w:vAlign w:val="center"/>
          </w:tcPr>
          <w:p w14:paraId="4F9D6C7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1.定向导航，自动记忆，主动避障，可原地自转。</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2.流量≥30L/h。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3.喷雾运行时间≥2h。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4.施药效率≥4亩/h。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5.雾滴直径≤100μm。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6.喷射距离≥12m。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7.药箱容量≥30L。</w:t>
            </w:r>
          </w:p>
        </w:tc>
        <w:tc>
          <w:tcPr>
            <w:tcW w:w="314" w:type="pct"/>
            <w:noWrap w:val="0"/>
            <w:vAlign w:val="center"/>
          </w:tcPr>
          <w:p w14:paraId="6DC371F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2FAA5C04">
            <w:pPr>
              <w:widowControl/>
              <w:spacing w:line="240" w:lineRule="exact"/>
              <w:rPr>
                <w:rFonts w:hint="eastAsia" w:ascii="宋体" w:hAnsi="宋体" w:cs="宋体"/>
                <w:color w:val="000000"/>
                <w:sz w:val="22"/>
                <w:szCs w:val="22"/>
                <w:highlight w:val="none"/>
              </w:rPr>
            </w:pPr>
          </w:p>
        </w:tc>
      </w:tr>
      <w:tr w14:paraId="01E17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trPr>
        <w:tc>
          <w:tcPr>
            <w:tcW w:w="256" w:type="pct"/>
            <w:noWrap w:val="0"/>
            <w:vAlign w:val="center"/>
          </w:tcPr>
          <w:p w14:paraId="524186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47AEB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65FF1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797CF6F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高压微雾设备</w:t>
            </w:r>
          </w:p>
        </w:tc>
        <w:tc>
          <w:tcPr>
            <w:tcW w:w="2924" w:type="pct"/>
            <w:noWrap w:val="0"/>
            <w:vAlign w:val="center"/>
          </w:tcPr>
          <w:p w14:paraId="5447246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1.喷嘴直径≤5mm，雾粒粒径≤50μm。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2.AC380V供电、功率≥550W。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3.带高低液位保护及三级过滤。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4.支持本地、远程机手机端控制。</w:t>
            </w:r>
          </w:p>
        </w:tc>
        <w:tc>
          <w:tcPr>
            <w:tcW w:w="314" w:type="pct"/>
            <w:noWrap w:val="0"/>
            <w:vAlign w:val="center"/>
          </w:tcPr>
          <w:p w14:paraId="0DB45A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28元/㎡</w:t>
            </w:r>
          </w:p>
        </w:tc>
        <w:tc>
          <w:tcPr>
            <w:tcW w:w="243" w:type="pct"/>
            <w:noWrap w:val="0"/>
            <w:vAlign w:val="center"/>
          </w:tcPr>
          <w:p w14:paraId="1B9AF0B4">
            <w:pPr>
              <w:widowControl/>
              <w:spacing w:line="240" w:lineRule="exact"/>
              <w:rPr>
                <w:rFonts w:hint="eastAsia" w:ascii="宋体" w:hAnsi="宋体" w:cs="宋体"/>
                <w:color w:val="000000"/>
                <w:sz w:val="22"/>
                <w:szCs w:val="22"/>
                <w:highlight w:val="none"/>
              </w:rPr>
            </w:pPr>
          </w:p>
        </w:tc>
      </w:tr>
      <w:tr w14:paraId="2471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5" w:hRule="atLeast"/>
        </w:trPr>
        <w:tc>
          <w:tcPr>
            <w:tcW w:w="256" w:type="pct"/>
            <w:noWrap w:val="0"/>
            <w:vAlign w:val="center"/>
          </w:tcPr>
          <w:p w14:paraId="1A9DBC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ED329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932F5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6B4DA9A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7.5kW高压微雾设备</w:t>
            </w:r>
          </w:p>
        </w:tc>
        <w:tc>
          <w:tcPr>
            <w:tcW w:w="2924" w:type="pct"/>
            <w:noWrap w:val="0"/>
            <w:vAlign w:val="center"/>
          </w:tcPr>
          <w:p w14:paraId="057D6CC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1.可远程调控，实现自主调节压力。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2.高压微雾设备进水水质包括洁净的自来水或者软化水、纯水。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3.运行功率4.5-7.5kW，转速1450r/min，流量80L/min，压力30-90Pa。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4.喷雾半径≥2.5m。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5.可进行时间控制，手动/自动、智能可切换。</w:t>
            </w:r>
          </w:p>
        </w:tc>
        <w:tc>
          <w:tcPr>
            <w:tcW w:w="314" w:type="pct"/>
            <w:noWrap w:val="0"/>
            <w:vAlign w:val="center"/>
          </w:tcPr>
          <w:p w14:paraId="6BFFA0D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1.4元/㎡</w:t>
            </w:r>
          </w:p>
        </w:tc>
        <w:tc>
          <w:tcPr>
            <w:tcW w:w="243" w:type="pct"/>
            <w:noWrap w:val="0"/>
            <w:vAlign w:val="center"/>
          </w:tcPr>
          <w:p w14:paraId="0F46F319">
            <w:pPr>
              <w:widowControl/>
              <w:spacing w:line="240" w:lineRule="exact"/>
              <w:rPr>
                <w:rFonts w:hint="eastAsia" w:ascii="宋体" w:hAnsi="宋体" w:cs="宋体"/>
                <w:color w:val="000000"/>
                <w:sz w:val="22"/>
                <w:szCs w:val="22"/>
                <w:highlight w:val="none"/>
              </w:rPr>
            </w:pPr>
          </w:p>
        </w:tc>
      </w:tr>
      <w:tr w14:paraId="6F08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256" w:type="pct"/>
            <w:noWrap w:val="0"/>
            <w:vAlign w:val="center"/>
          </w:tcPr>
          <w:p w14:paraId="6FEBF3E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2F9E1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3AA980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设施植保装备</w:t>
            </w:r>
          </w:p>
        </w:tc>
        <w:tc>
          <w:tcPr>
            <w:tcW w:w="529" w:type="pct"/>
            <w:noWrap w:val="0"/>
            <w:vAlign w:val="center"/>
          </w:tcPr>
          <w:p w14:paraId="156DC58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高压喷雾系统</w:t>
            </w:r>
          </w:p>
        </w:tc>
        <w:tc>
          <w:tcPr>
            <w:tcW w:w="2924" w:type="pct"/>
            <w:noWrap w:val="0"/>
            <w:vAlign w:val="center"/>
          </w:tcPr>
          <w:p w14:paraId="246E60B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2.包括超高压不锈钢管道、超高压软管、不锈钢喷头、超高压水泵等，喷雾工作压力≥8kpa，雾滴直径≤10μm。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3.不锈钢喷头，喷嘴孔径≤0.4mm。</w:t>
            </w:r>
          </w:p>
        </w:tc>
        <w:tc>
          <w:tcPr>
            <w:tcW w:w="314" w:type="pct"/>
            <w:noWrap w:val="0"/>
            <w:vAlign w:val="center"/>
          </w:tcPr>
          <w:p w14:paraId="5EF779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14元/㎡</w:t>
            </w:r>
          </w:p>
        </w:tc>
        <w:tc>
          <w:tcPr>
            <w:tcW w:w="243" w:type="pct"/>
            <w:noWrap w:val="0"/>
            <w:vAlign w:val="center"/>
          </w:tcPr>
          <w:p w14:paraId="0BA2F4F7">
            <w:pPr>
              <w:widowControl/>
              <w:spacing w:line="240" w:lineRule="exact"/>
              <w:rPr>
                <w:rFonts w:hint="eastAsia" w:ascii="宋体" w:hAnsi="宋体" w:cs="宋体"/>
                <w:color w:val="000000"/>
                <w:sz w:val="22"/>
                <w:szCs w:val="22"/>
                <w:highlight w:val="none"/>
              </w:rPr>
            </w:pPr>
          </w:p>
        </w:tc>
      </w:tr>
      <w:tr w14:paraId="49F64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256" w:type="pct"/>
            <w:noWrap w:val="0"/>
            <w:vAlign w:val="center"/>
          </w:tcPr>
          <w:p w14:paraId="6E7809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6474BC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016ED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54461EB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采收平台</w:t>
            </w:r>
          </w:p>
        </w:tc>
        <w:tc>
          <w:tcPr>
            <w:tcW w:w="2924" w:type="pct"/>
            <w:noWrap w:val="0"/>
            <w:vAlign w:val="center"/>
          </w:tcPr>
          <w:p w14:paraId="6C804CE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1.包括双层采收平台及单层采收平台。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2.双层采收平台：带滑轮，可在轨道及平地移动，举升高度≥2.5m。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3.单层铝板采收车：带滑轮，可在轨道及平地移动，可配合牵引装置使用。</w:t>
            </w:r>
          </w:p>
        </w:tc>
        <w:tc>
          <w:tcPr>
            <w:tcW w:w="314" w:type="pct"/>
            <w:noWrap w:val="0"/>
            <w:vAlign w:val="center"/>
          </w:tcPr>
          <w:p w14:paraId="45483A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w:t>
            </w:r>
          </w:p>
        </w:tc>
        <w:tc>
          <w:tcPr>
            <w:tcW w:w="243" w:type="pct"/>
            <w:noWrap w:val="0"/>
            <w:vAlign w:val="center"/>
          </w:tcPr>
          <w:p w14:paraId="0D4D1699">
            <w:pPr>
              <w:widowControl/>
              <w:spacing w:line="240" w:lineRule="exact"/>
              <w:rPr>
                <w:rFonts w:hint="eastAsia" w:ascii="宋体" w:hAnsi="宋体" w:cs="宋体"/>
                <w:color w:val="000000"/>
                <w:sz w:val="22"/>
                <w:szCs w:val="22"/>
                <w:highlight w:val="none"/>
              </w:rPr>
            </w:pPr>
          </w:p>
        </w:tc>
      </w:tr>
      <w:tr w14:paraId="2843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256" w:type="pct"/>
            <w:noWrap w:val="0"/>
            <w:vAlign w:val="center"/>
          </w:tcPr>
          <w:p w14:paraId="2BE121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05082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3CF6A6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2EC9BE5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半自动登高采摘车</w:t>
            </w:r>
          </w:p>
        </w:tc>
        <w:tc>
          <w:tcPr>
            <w:tcW w:w="2924" w:type="pct"/>
            <w:noWrap w:val="0"/>
            <w:vAlign w:val="center"/>
          </w:tcPr>
          <w:p w14:paraId="027777A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1.工作平台尺寸≥1000×400mm，平台载重≥150kg，举升高度≥2.8m。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2.设备行走电机≥0.5kW，设备电池≥24V/25A、两块，行驶速度≥60m/min。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3.工作方式：双人手动调节升高高度，脚踏开关控制车辆前进/后退。</w:t>
            </w:r>
          </w:p>
        </w:tc>
        <w:tc>
          <w:tcPr>
            <w:tcW w:w="314" w:type="pct"/>
            <w:noWrap w:val="0"/>
            <w:vAlign w:val="center"/>
          </w:tcPr>
          <w:p w14:paraId="6DA484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w:t>
            </w:r>
          </w:p>
        </w:tc>
        <w:tc>
          <w:tcPr>
            <w:tcW w:w="243" w:type="pct"/>
            <w:noWrap w:val="0"/>
            <w:vAlign w:val="center"/>
          </w:tcPr>
          <w:p w14:paraId="11CED9A8">
            <w:pPr>
              <w:widowControl/>
              <w:spacing w:line="240" w:lineRule="exact"/>
              <w:rPr>
                <w:rFonts w:hint="eastAsia" w:ascii="宋体" w:hAnsi="宋体" w:cs="宋体"/>
                <w:color w:val="000000"/>
                <w:sz w:val="22"/>
                <w:szCs w:val="22"/>
                <w:highlight w:val="none"/>
              </w:rPr>
            </w:pPr>
          </w:p>
        </w:tc>
      </w:tr>
      <w:tr w14:paraId="4B58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256" w:type="pct"/>
            <w:noWrap w:val="0"/>
            <w:vAlign w:val="center"/>
          </w:tcPr>
          <w:p w14:paraId="2B32F8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AA453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CC6B89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0C6149B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全自动升降平台</w:t>
            </w:r>
          </w:p>
        </w:tc>
        <w:tc>
          <w:tcPr>
            <w:tcW w:w="2924" w:type="pct"/>
            <w:noWrap w:val="0"/>
            <w:vAlign w:val="center"/>
          </w:tcPr>
          <w:p w14:paraId="4FC02A4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1.最小高度50cm，举升高度≥3m。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2.承载能力≥250kg。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3.行进速度≥60m/min。</w:t>
            </w:r>
          </w:p>
        </w:tc>
        <w:tc>
          <w:tcPr>
            <w:tcW w:w="314" w:type="pct"/>
            <w:noWrap w:val="0"/>
            <w:vAlign w:val="center"/>
          </w:tcPr>
          <w:p w14:paraId="057F08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1AB92E16">
            <w:pPr>
              <w:widowControl/>
              <w:spacing w:line="240" w:lineRule="exact"/>
              <w:rPr>
                <w:rFonts w:hint="eastAsia" w:ascii="宋体" w:hAnsi="宋体" w:cs="宋体"/>
                <w:color w:val="000000"/>
                <w:sz w:val="22"/>
                <w:szCs w:val="22"/>
                <w:highlight w:val="none"/>
              </w:rPr>
            </w:pPr>
          </w:p>
        </w:tc>
      </w:tr>
      <w:tr w14:paraId="6E315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256" w:type="pct"/>
            <w:noWrap w:val="0"/>
            <w:vAlign w:val="center"/>
          </w:tcPr>
          <w:p w14:paraId="5FFBFDF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454E3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F8EF6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3B46DDD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200-250kg轨道采摘车</w:t>
            </w:r>
          </w:p>
        </w:tc>
        <w:tc>
          <w:tcPr>
            <w:tcW w:w="2924" w:type="pct"/>
            <w:noWrap w:val="0"/>
            <w:vAlign w:val="center"/>
          </w:tcPr>
          <w:p w14:paraId="043CBB1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1.无级调速前进后退，工作台自动控制液压升降，工作平台尺寸≥1.5m×0.5m。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2.举升高度≥2.5m，200kg≤额定载荷＜250kg，速度≥1.0m/s。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3.电池容量≥100AH，液压站功率≥800W，驱动电机功率≥300W。</w:t>
            </w:r>
          </w:p>
        </w:tc>
        <w:tc>
          <w:tcPr>
            <w:tcW w:w="314" w:type="pct"/>
            <w:noWrap w:val="0"/>
            <w:vAlign w:val="center"/>
          </w:tcPr>
          <w:p w14:paraId="1CF028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19250</w:t>
            </w:r>
          </w:p>
        </w:tc>
        <w:tc>
          <w:tcPr>
            <w:tcW w:w="243" w:type="pct"/>
            <w:noWrap w:val="0"/>
            <w:vAlign w:val="center"/>
          </w:tcPr>
          <w:p w14:paraId="431DF472">
            <w:pPr>
              <w:widowControl/>
              <w:spacing w:line="240" w:lineRule="exact"/>
              <w:rPr>
                <w:rFonts w:hint="eastAsia" w:ascii="宋体" w:hAnsi="宋体" w:cs="宋体"/>
                <w:color w:val="000000"/>
                <w:sz w:val="22"/>
                <w:szCs w:val="22"/>
                <w:highlight w:val="none"/>
              </w:rPr>
            </w:pPr>
          </w:p>
        </w:tc>
      </w:tr>
      <w:tr w14:paraId="50040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256" w:type="pct"/>
            <w:noWrap w:val="0"/>
            <w:vAlign w:val="center"/>
          </w:tcPr>
          <w:p w14:paraId="538C19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6EF72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13B70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222CC2E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250kg及以上轨道采摘车</w:t>
            </w:r>
          </w:p>
        </w:tc>
        <w:tc>
          <w:tcPr>
            <w:tcW w:w="2924" w:type="pct"/>
            <w:noWrap w:val="0"/>
            <w:vAlign w:val="center"/>
          </w:tcPr>
          <w:p w14:paraId="264E103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1.无级调速前进后退，工作台自动控制液压升降，工作平台尺寸≥1.8m×0.5m。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2.举升高度≥3m，额定载荷≥250kg，速度≥60m/min。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3.电池容量≥150AH，液压站功率≥1kW，驱动电机功率≥0.35kW。</w:t>
            </w:r>
          </w:p>
        </w:tc>
        <w:tc>
          <w:tcPr>
            <w:tcW w:w="314" w:type="pct"/>
            <w:noWrap w:val="0"/>
            <w:vAlign w:val="center"/>
          </w:tcPr>
          <w:p w14:paraId="337AFA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28700</w:t>
            </w:r>
          </w:p>
        </w:tc>
        <w:tc>
          <w:tcPr>
            <w:tcW w:w="243" w:type="pct"/>
            <w:noWrap w:val="0"/>
            <w:vAlign w:val="center"/>
          </w:tcPr>
          <w:p w14:paraId="5154DEF6">
            <w:pPr>
              <w:widowControl/>
              <w:spacing w:line="240" w:lineRule="exact"/>
              <w:rPr>
                <w:rFonts w:hint="eastAsia" w:ascii="宋体" w:hAnsi="宋体" w:cs="宋体"/>
                <w:color w:val="000000"/>
                <w:sz w:val="22"/>
                <w:szCs w:val="22"/>
                <w:highlight w:val="none"/>
              </w:rPr>
            </w:pPr>
          </w:p>
        </w:tc>
      </w:tr>
      <w:tr w14:paraId="16AE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trPr>
        <w:tc>
          <w:tcPr>
            <w:tcW w:w="256" w:type="pct"/>
            <w:noWrap w:val="0"/>
            <w:vAlign w:val="center"/>
          </w:tcPr>
          <w:p w14:paraId="0CBD7E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5998B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D4243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5CA6058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温室内外运输车</w:t>
            </w:r>
          </w:p>
        </w:tc>
        <w:tc>
          <w:tcPr>
            <w:tcW w:w="2924" w:type="pct"/>
            <w:noWrap w:val="0"/>
            <w:vAlign w:val="center"/>
          </w:tcPr>
          <w:p w14:paraId="13F2E9B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1.电机功率≥800W；载重≥500kg；续航里程≥25h；刹车：机械鼓刹；座椅：可正骑和倒骑，座椅可旋转。</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2.无需掉头，零排放。适用于传统温室大棚。</w:t>
            </w:r>
          </w:p>
        </w:tc>
        <w:tc>
          <w:tcPr>
            <w:tcW w:w="314" w:type="pct"/>
            <w:noWrap w:val="0"/>
            <w:vAlign w:val="center"/>
          </w:tcPr>
          <w:p w14:paraId="5128D6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997</w:t>
            </w:r>
          </w:p>
        </w:tc>
        <w:tc>
          <w:tcPr>
            <w:tcW w:w="243" w:type="pct"/>
            <w:noWrap w:val="0"/>
            <w:vAlign w:val="center"/>
          </w:tcPr>
          <w:p w14:paraId="594AC01E">
            <w:pPr>
              <w:widowControl/>
              <w:spacing w:line="240" w:lineRule="exact"/>
              <w:jc w:val="left"/>
              <w:rPr>
                <w:rFonts w:hint="eastAsia" w:ascii="宋体" w:hAnsi="宋体" w:cs="宋体"/>
                <w:color w:val="000000"/>
                <w:sz w:val="18"/>
                <w:szCs w:val="18"/>
                <w:highlight w:val="none"/>
              </w:rPr>
            </w:pPr>
          </w:p>
        </w:tc>
      </w:tr>
      <w:tr w14:paraId="008FC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4C7620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3E1762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1309F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7D33AD1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智能采收称重设备</w:t>
            </w:r>
          </w:p>
        </w:tc>
        <w:tc>
          <w:tcPr>
            <w:tcW w:w="2924" w:type="pct"/>
            <w:noWrap w:val="0"/>
            <w:vAlign w:val="center"/>
          </w:tcPr>
          <w:p w14:paraId="3ED6C34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1.可将农作物种植地块、品种等信息数据自动上传到平台。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2.量程≥100kg，通讯方式包括WiFi、蓝牙。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3.测量精度≥0.01kg；工作环境温度-20-55℃，储藏环境湿度-30-70℃。</w:t>
            </w:r>
          </w:p>
        </w:tc>
        <w:tc>
          <w:tcPr>
            <w:tcW w:w="314" w:type="pct"/>
            <w:noWrap w:val="0"/>
            <w:vAlign w:val="center"/>
          </w:tcPr>
          <w:p w14:paraId="7178A4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1400</w:t>
            </w:r>
          </w:p>
        </w:tc>
        <w:tc>
          <w:tcPr>
            <w:tcW w:w="243" w:type="pct"/>
            <w:noWrap w:val="0"/>
            <w:vAlign w:val="center"/>
          </w:tcPr>
          <w:p w14:paraId="7B7E72CF">
            <w:pPr>
              <w:widowControl/>
              <w:spacing w:line="240" w:lineRule="exact"/>
              <w:jc w:val="left"/>
              <w:rPr>
                <w:rFonts w:hint="eastAsia" w:ascii="宋体" w:hAnsi="宋体" w:cs="宋体"/>
                <w:color w:val="000000"/>
                <w:sz w:val="18"/>
                <w:szCs w:val="18"/>
                <w:highlight w:val="none"/>
              </w:rPr>
            </w:pPr>
          </w:p>
        </w:tc>
      </w:tr>
      <w:tr w14:paraId="011E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3B146E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9827A7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CFC14B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5D36BA7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电动土上蔬菜收获机</w:t>
            </w:r>
          </w:p>
        </w:tc>
        <w:tc>
          <w:tcPr>
            <w:tcW w:w="2924" w:type="pct"/>
            <w:noWrap w:val="0"/>
            <w:vAlign w:val="center"/>
          </w:tcPr>
          <w:p w14:paraId="53EC51D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1.功能：可实现贴地、离地切割，直立生长、倒伏类叶菜均可收割。</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2.结构形式：手扶式。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3.配套动力：电机。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4.配套动力：标定功率≥1kW。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5.电池类型：磷酸铁锂电池。</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6.电池容量AhV≥48V≥40ah。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7.制动形式：鼓刹。</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8.驱动结构形式：电动后轮两驱。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9.行走方式：畦面直线行走。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10.割刀型式：往复式双动割刀。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12.作业幅宽≥1200mm；割茬高度调节范围0-250mm。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13.速度0.2-0.4m/s。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14.生产率0.04-0.08h㎡/h。</w:t>
            </w:r>
          </w:p>
        </w:tc>
        <w:tc>
          <w:tcPr>
            <w:tcW w:w="314" w:type="pct"/>
            <w:noWrap w:val="0"/>
            <w:vAlign w:val="center"/>
          </w:tcPr>
          <w:p w14:paraId="3E28EC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17500</w:t>
            </w:r>
          </w:p>
        </w:tc>
        <w:tc>
          <w:tcPr>
            <w:tcW w:w="243" w:type="pct"/>
            <w:noWrap w:val="0"/>
            <w:vAlign w:val="center"/>
          </w:tcPr>
          <w:p w14:paraId="5826A890">
            <w:pPr>
              <w:widowControl/>
              <w:spacing w:line="240" w:lineRule="exact"/>
              <w:rPr>
                <w:rFonts w:hint="eastAsia" w:ascii="宋体" w:hAnsi="宋体" w:cs="宋体"/>
                <w:color w:val="000000"/>
                <w:sz w:val="22"/>
                <w:szCs w:val="22"/>
                <w:highlight w:val="none"/>
              </w:rPr>
            </w:pPr>
          </w:p>
        </w:tc>
      </w:tr>
      <w:tr w14:paraId="6AFE1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4" w:hRule="atLeast"/>
        </w:trPr>
        <w:tc>
          <w:tcPr>
            <w:tcW w:w="256" w:type="pct"/>
            <w:noWrap w:val="0"/>
            <w:vAlign w:val="center"/>
          </w:tcPr>
          <w:p w14:paraId="7C9B22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5398D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8F1A30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7ADBE44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土上叶菜收获机</w:t>
            </w:r>
          </w:p>
        </w:tc>
        <w:tc>
          <w:tcPr>
            <w:tcW w:w="2924" w:type="pct"/>
            <w:noWrap w:val="0"/>
            <w:vAlign w:val="center"/>
          </w:tcPr>
          <w:p w14:paraId="394F535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1.作业幅宽≥120cm。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2.割刀形式：带刀式。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4.电机功率≥3kW。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5.动力类型：电机驱动。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6.生产效率1-1.5亩/小时。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7.作业速度≤0.3m/s。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8.行驶速度≤0.6m/s。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9.割茬高度调节范0-115mm。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10.最小离地间隙≥270mm。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11.行走方式：轮式前驱。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12.变速方式：电位调速。</w:t>
            </w:r>
          </w:p>
        </w:tc>
        <w:tc>
          <w:tcPr>
            <w:tcW w:w="314" w:type="pct"/>
            <w:noWrap w:val="0"/>
            <w:vAlign w:val="center"/>
          </w:tcPr>
          <w:p w14:paraId="5F050C0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26320</w:t>
            </w:r>
          </w:p>
        </w:tc>
        <w:tc>
          <w:tcPr>
            <w:tcW w:w="243" w:type="pct"/>
            <w:noWrap w:val="0"/>
            <w:vAlign w:val="center"/>
          </w:tcPr>
          <w:p w14:paraId="6E763D45">
            <w:pPr>
              <w:widowControl/>
              <w:spacing w:line="240" w:lineRule="exact"/>
              <w:rPr>
                <w:rFonts w:hint="eastAsia" w:ascii="宋体" w:hAnsi="宋体" w:cs="宋体"/>
                <w:color w:val="000000"/>
                <w:sz w:val="22"/>
                <w:szCs w:val="22"/>
                <w:highlight w:val="none"/>
              </w:rPr>
            </w:pPr>
          </w:p>
        </w:tc>
      </w:tr>
      <w:tr w14:paraId="7D4B3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3AE611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C2A43F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6B47B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27E6E6C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土下叶菜收获机</w:t>
            </w:r>
          </w:p>
        </w:tc>
        <w:tc>
          <w:tcPr>
            <w:tcW w:w="2924" w:type="pct"/>
            <w:noWrap w:val="0"/>
            <w:vAlign w:val="center"/>
          </w:tcPr>
          <w:p w14:paraId="3B62B44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1.配套动力≥27hp。</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2.结构形式：履带式。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3.割刀形式：锯齿往复式。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4.割茬高度调节范围土下20—土上100mm。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5.履带中心距≥1000mm。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6.最小离地间隙≥200mm。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7.工作宽幅≥1200mm。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8.作业速度≥6m/min。</w:t>
            </w:r>
          </w:p>
        </w:tc>
        <w:tc>
          <w:tcPr>
            <w:tcW w:w="314" w:type="pct"/>
            <w:noWrap w:val="0"/>
            <w:vAlign w:val="center"/>
          </w:tcPr>
          <w:p w14:paraId="30F726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29610</w:t>
            </w:r>
          </w:p>
        </w:tc>
        <w:tc>
          <w:tcPr>
            <w:tcW w:w="243" w:type="pct"/>
            <w:noWrap w:val="0"/>
            <w:vAlign w:val="center"/>
          </w:tcPr>
          <w:p w14:paraId="76333E60">
            <w:pPr>
              <w:widowControl/>
              <w:spacing w:line="240" w:lineRule="exact"/>
              <w:rPr>
                <w:rFonts w:hint="eastAsia" w:ascii="宋体" w:hAnsi="宋体" w:cs="宋体"/>
                <w:color w:val="000000"/>
                <w:sz w:val="22"/>
                <w:szCs w:val="22"/>
                <w:highlight w:val="none"/>
              </w:rPr>
            </w:pPr>
          </w:p>
        </w:tc>
      </w:tr>
      <w:tr w14:paraId="61D9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172873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C9826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65465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设施采收运装备</w:t>
            </w:r>
          </w:p>
        </w:tc>
        <w:tc>
          <w:tcPr>
            <w:tcW w:w="529" w:type="pct"/>
            <w:noWrap w:val="0"/>
            <w:vAlign w:val="center"/>
          </w:tcPr>
          <w:p w14:paraId="1684D21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电动土下蔬菜收获机</w:t>
            </w:r>
          </w:p>
        </w:tc>
        <w:tc>
          <w:tcPr>
            <w:tcW w:w="2924" w:type="pct"/>
            <w:noWrap w:val="0"/>
            <w:vAlign w:val="center"/>
          </w:tcPr>
          <w:p w14:paraId="392A115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1.功能：可实现入土切割叶菜，收获后叶菜不散棵。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2.结构型式：手扶式。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3.配套动力：电机。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4.电池类型：磷酸铁锂电池。</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5.电池容量≥48V≥40ah。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6.制动形式：鼓刹。</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7.驱动结构形式：电动后轮两驱。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8.行走方式：畦面直线行走。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9.割刀型式：摆动式锯片刀。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11.作业幅宽≥1200mm。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12.割茬高度调节范围0-160mm；输送装置：履带。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13.作业速度0.05-0.15m/s。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14.生产率0.02-0.065h㎡/h。</w:t>
            </w:r>
          </w:p>
        </w:tc>
        <w:tc>
          <w:tcPr>
            <w:tcW w:w="314" w:type="pct"/>
            <w:noWrap w:val="0"/>
            <w:vAlign w:val="center"/>
          </w:tcPr>
          <w:p w14:paraId="2D33FA2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19600</w:t>
            </w:r>
          </w:p>
        </w:tc>
        <w:tc>
          <w:tcPr>
            <w:tcW w:w="243" w:type="pct"/>
            <w:noWrap w:val="0"/>
            <w:vAlign w:val="center"/>
          </w:tcPr>
          <w:p w14:paraId="01664CBA">
            <w:pPr>
              <w:widowControl/>
              <w:spacing w:line="240" w:lineRule="exact"/>
              <w:rPr>
                <w:rFonts w:hint="eastAsia" w:ascii="宋体" w:hAnsi="宋体" w:cs="宋体"/>
                <w:color w:val="000000"/>
                <w:sz w:val="22"/>
                <w:szCs w:val="22"/>
                <w:highlight w:val="none"/>
              </w:rPr>
            </w:pPr>
          </w:p>
        </w:tc>
      </w:tr>
      <w:tr w14:paraId="0741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02C79D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89844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7157AF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设施废弃物处理设备</w:t>
            </w:r>
          </w:p>
        </w:tc>
        <w:tc>
          <w:tcPr>
            <w:tcW w:w="529" w:type="pct"/>
            <w:noWrap w:val="0"/>
            <w:vAlign w:val="center"/>
          </w:tcPr>
          <w:p w14:paraId="7C3B0BC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处理能力≥15t/h果蔬残体综合节能成套处理设备</w:t>
            </w:r>
          </w:p>
        </w:tc>
        <w:tc>
          <w:tcPr>
            <w:tcW w:w="2924" w:type="pct"/>
            <w:noWrap w:val="0"/>
            <w:vAlign w:val="center"/>
          </w:tcPr>
          <w:p w14:paraId="36E6B63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1.机身防腐工艺双层粉末吸附喷涂。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静音综合粉碎机处理物料直径不限、干湿不限，主机功率≤30kW，处理能力≥15t/h，噪音控制≤45分贝，上料方式机械入料，进料口面积≥1㎡，刀片材质高硬度高耐磨550型终生免更换，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3.联动控制系统配有综合电控箱1个，PLC程控系统可编程，可调节一套，全套设备可联动可独立运行，自动、点动多种模式切换控制。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4.自动出料电机功率≤3kW，材质一体式聚丙乙烯环形带，出料高度≥3m高低可调，工作效率≥300m³/h。</w:t>
            </w:r>
          </w:p>
        </w:tc>
        <w:tc>
          <w:tcPr>
            <w:tcW w:w="314" w:type="pct"/>
            <w:noWrap w:val="0"/>
            <w:vAlign w:val="center"/>
          </w:tcPr>
          <w:p w14:paraId="20EF73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147000</w:t>
            </w:r>
          </w:p>
        </w:tc>
        <w:tc>
          <w:tcPr>
            <w:tcW w:w="243" w:type="pct"/>
            <w:noWrap w:val="0"/>
            <w:vAlign w:val="center"/>
          </w:tcPr>
          <w:p w14:paraId="22B0AB0A">
            <w:pPr>
              <w:widowControl/>
              <w:spacing w:line="240" w:lineRule="exact"/>
              <w:rPr>
                <w:rFonts w:hint="eastAsia" w:ascii="宋体" w:hAnsi="宋体" w:cs="宋体"/>
                <w:color w:val="000000"/>
                <w:sz w:val="22"/>
                <w:szCs w:val="22"/>
                <w:highlight w:val="none"/>
              </w:rPr>
            </w:pPr>
          </w:p>
        </w:tc>
      </w:tr>
      <w:tr w14:paraId="32C18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5DDA55B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FB779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202ED1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设施废弃物处理设备</w:t>
            </w:r>
          </w:p>
        </w:tc>
        <w:tc>
          <w:tcPr>
            <w:tcW w:w="529" w:type="pct"/>
            <w:noWrap w:val="0"/>
            <w:vAlign w:val="center"/>
          </w:tcPr>
          <w:p w14:paraId="58D25D0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处理能力≥25t/h果蔬残体综合节能成套处理设备</w:t>
            </w:r>
          </w:p>
        </w:tc>
        <w:tc>
          <w:tcPr>
            <w:tcW w:w="2924" w:type="pct"/>
            <w:noWrap w:val="0"/>
            <w:vAlign w:val="center"/>
          </w:tcPr>
          <w:p w14:paraId="094DFCB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1.机身防腐工艺双层粉末吸附喷涂。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静音综合粉碎机处理物料直径不限、干湿不限，主机功率≤60kW，处理能力≥25t/h，噪音控制≤45分贝，上料方式机械入料，进料口面积≥1.5㎡，刀片材质高硬度高耐磨550型终生免更换，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3.联动控制系统配有综合电控箱1个，PLC程控系统可编程，可调节一套，全套设备可联动可独立运行，自动、点动多种模式切换控制。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4.自动出料电机功率≤3kW，材质一体式聚丙乙烯环形带，出料高度≥3m高低可调，工作效率≥300m³/h。</w:t>
            </w:r>
          </w:p>
        </w:tc>
        <w:tc>
          <w:tcPr>
            <w:tcW w:w="314" w:type="pct"/>
            <w:noWrap w:val="0"/>
            <w:vAlign w:val="center"/>
          </w:tcPr>
          <w:p w14:paraId="5949F7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269500</w:t>
            </w:r>
          </w:p>
        </w:tc>
        <w:tc>
          <w:tcPr>
            <w:tcW w:w="243" w:type="pct"/>
            <w:noWrap w:val="0"/>
            <w:vAlign w:val="center"/>
          </w:tcPr>
          <w:p w14:paraId="155E3C5D">
            <w:pPr>
              <w:widowControl/>
              <w:spacing w:line="240" w:lineRule="exact"/>
              <w:rPr>
                <w:rFonts w:hint="eastAsia" w:ascii="宋体" w:hAnsi="宋体" w:cs="宋体"/>
                <w:color w:val="000000"/>
                <w:sz w:val="22"/>
                <w:szCs w:val="22"/>
                <w:highlight w:val="none"/>
              </w:rPr>
            </w:pPr>
          </w:p>
        </w:tc>
      </w:tr>
      <w:tr w14:paraId="1C33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0C735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FBED9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330B5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设施废弃物处理设备</w:t>
            </w:r>
          </w:p>
        </w:tc>
        <w:tc>
          <w:tcPr>
            <w:tcW w:w="529" w:type="pct"/>
            <w:noWrap w:val="0"/>
            <w:vAlign w:val="center"/>
          </w:tcPr>
          <w:p w14:paraId="00A2F18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果蔬残体处理设备</w:t>
            </w:r>
          </w:p>
        </w:tc>
        <w:tc>
          <w:tcPr>
            <w:tcW w:w="2924" w:type="pct"/>
            <w:noWrap w:val="0"/>
            <w:vAlign w:val="center"/>
          </w:tcPr>
          <w:p w14:paraId="1C1981E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锤片≥40片，刀轴转速≥1860转/分，粉碎长度2-10毫米，配套动力≥30kW。</w:t>
            </w:r>
          </w:p>
        </w:tc>
        <w:tc>
          <w:tcPr>
            <w:tcW w:w="314" w:type="pct"/>
            <w:noWrap w:val="0"/>
            <w:vAlign w:val="center"/>
          </w:tcPr>
          <w:p w14:paraId="1D27B1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16870</w:t>
            </w:r>
          </w:p>
        </w:tc>
        <w:tc>
          <w:tcPr>
            <w:tcW w:w="243" w:type="pct"/>
            <w:noWrap w:val="0"/>
            <w:vAlign w:val="center"/>
          </w:tcPr>
          <w:p w14:paraId="4D4ACFC1">
            <w:pPr>
              <w:widowControl/>
              <w:spacing w:line="240" w:lineRule="exact"/>
              <w:rPr>
                <w:rFonts w:hint="eastAsia" w:ascii="宋体" w:hAnsi="宋体" w:cs="宋体"/>
                <w:color w:val="000000"/>
                <w:sz w:val="22"/>
                <w:szCs w:val="22"/>
                <w:highlight w:val="none"/>
              </w:rPr>
            </w:pPr>
          </w:p>
        </w:tc>
      </w:tr>
      <w:tr w14:paraId="51BD9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3ADA17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2C699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C01A0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设施废弃物处理设备</w:t>
            </w:r>
          </w:p>
        </w:tc>
        <w:tc>
          <w:tcPr>
            <w:tcW w:w="529" w:type="pct"/>
            <w:noWrap w:val="0"/>
            <w:vAlign w:val="center"/>
          </w:tcPr>
          <w:p w14:paraId="3AC441C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薯类碎秧机</w:t>
            </w:r>
          </w:p>
        </w:tc>
        <w:tc>
          <w:tcPr>
            <w:tcW w:w="2924" w:type="pct"/>
            <w:noWrap w:val="0"/>
            <w:vAlign w:val="center"/>
          </w:tcPr>
          <w:p w14:paraId="4ADDBDB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1.配套动力：18马力以上四轮拖拉机。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2.机构形式：三点式悬挂。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3.工作效率：3-5亩/小时。</w:t>
            </w:r>
          </w:p>
        </w:tc>
        <w:tc>
          <w:tcPr>
            <w:tcW w:w="314" w:type="pct"/>
            <w:noWrap w:val="0"/>
            <w:vAlign w:val="center"/>
          </w:tcPr>
          <w:p w14:paraId="4A04D22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1960</w:t>
            </w:r>
          </w:p>
        </w:tc>
        <w:tc>
          <w:tcPr>
            <w:tcW w:w="243" w:type="pct"/>
            <w:noWrap w:val="0"/>
            <w:vAlign w:val="center"/>
          </w:tcPr>
          <w:p w14:paraId="052245C9">
            <w:pPr>
              <w:widowControl/>
              <w:spacing w:line="240" w:lineRule="exact"/>
              <w:rPr>
                <w:rFonts w:hint="eastAsia" w:ascii="宋体" w:hAnsi="宋体" w:cs="宋体"/>
                <w:color w:val="000000"/>
                <w:sz w:val="22"/>
                <w:szCs w:val="22"/>
                <w:highlight w:val="none"/>
              </w:rPr>
            </w:pPr>
          </w:p>
        </w:tc>
      </w:tr>
      <w:tr w14:paraId="3F4C6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6" w:hRule="atLeast"/>
        </w:trPr>
        <w:tc>
          <w:tcPr>
            <w:tcW w:w="256" w:type="pct"/>
            <w:noWrap w:val="0"/>
            <w:vAlign w:val="center"/>
          </w:tcPr>
          <w:p w14:paraId="0161EF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A1D61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45ED2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设施废弃物处理设备</w:t>
            </w:r>
          </w:p>
        </w:tc>
        <w:tc>
          <w:tcPr>
            <w:tcW w:w="529" w:type="pct"/>
            <w:noWrap w:val="0"/>
            <w:vAlign w:val="center"/>
          </w:tcPr>
          <w:p w14:paraId="7CB5012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藤蔓粉碎机</w:t>
            </w:r>
          </w:p>
        </w:tc>
        <w:tc>
          <w:tcPr>
            <w:tcW w:w="2924" w:type="pct"/>
            <w:noWrap w:val="0"/>
            <w:vAlign w:val="center"/>
          </w:tcPr>
          <w:p w14:paraId="7344D75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1.供给口宽≥300mm。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2.破碎直径50-70mm。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3.发动机功率≥9.0kW/1800r/min。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4.发动机类型：汽油版发动机。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5.爬坡能力≥25（度）。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6.档位数前进3档，后退2档。</w:t>
            </w:r>
          </w:p>
        </w:tc>
        <w:tc>
          <w:tcPr>
            <w:tcW w:w="314" w:type="pct"/>
            <w:noWrap w:val="0"/>
            <w:vAlign w:val="center"/>
          </w:tcPr>
          <w:p w14:paraId="5C73F1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26320</w:t>
            </w:r>
          </w:p>
        </w:tc>
        <w:tc>
          <w:tcPr>
            <w:tcW w:w="243" w:type="pct"/>
            <w:noWrap w:val="0"/>
            <w:vAlign w:val="center"/>
          </w:tcPr>
          <w:p w14:paraId="29326568">
            <w:pPr>
              <w:widowControl/>
              <w:spacing w:line="240" w:lineRule="exact"/>
              <w:rPr>
                <w:rFonts w:hint="eastAsia" w:ascii="宋体" w:hAnsi="宋体" w:cs="宋体"/>
                <w:color w:val="000000"/>
                <w:sz w:val="22"/>
                <w:szCs w:val="22"/>
                <w:highlight w:val="none"/>
              </w:rPr>
            </w:pPr>
          </w:p>
        </w:tc>
      </w:tr>
      <w:tr w14:paraId="2CDB6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9" w:hRule="atLeast"/>
        </w:trPr>
        <w:tc>
          <w:tcPr>
            <w:tcW w:w="256" w:type="pct"/>
            <w:noWrap w:val="0"/>
            <w:vAlign w:val="center"/>
          </w:tcPr>
          <w:p w14:paraId="2DEB54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E92FD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FB7B8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205C666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高效智慧设施农业成套设备</w:t>
            </w:r>
          </w:p>
        </w:tc>
        <w:tc>
          <w:tcPr>
            <w:tcW w:w="2924" w:type="pct"/>
            <w:noWrap w:val="0"/>
            <w:vAlign w:val="top"/>
          </w:tcPr>
          <w:p w14:paraId="0BA922E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1.连栋温室种植面积≥2公顷，种植架材质镀锌钢管，镀锌量≥120g/m²，喷塑厚度≥160μm，种植架长度≥500延米。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2.种植槽和种植盘：EPS材质发泡率：≤20，种植槽大棚膜：EVA，厚度≥0.3mm。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3.补光灯：功率≥40W，LED，使用寿命≥5000h，反射率＞95%。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4.通风系统：风量≥5500m³/h，功率≥1.5kW，全压≥400pa，静压≥250pa，转速≥1400r/min，机组效率≥55%。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5.营养液供给系统：供给量≥1000mL/min；EC配比范围0-20mS/cm；PH配比范围0-14pH；精度：EC±4%，PH±0.03，温度±1℃。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6.潜水泵：Q≥50m³/h，H≥10m，功率≥3kW；提升泵 Q≥45m³/h，H≥30m，功率≥5.5kW，转速2900r/min。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7.环境控制设备：循环风量≥15000m³/h，制冷量≥70kW，功率≥23kW；电加热器功率≥30kW，送风距离≥7m，加湿量≥15kg/h；新风机：风量L≥6000m³/h，电机功率≥6kW，风压≥300Pa，主轴转速≥1400r/min。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8.二氧化碳供给设备额定进口压力：≥15MPa；额定出口压力：0-0.8MPa（可调）；自动切换压力：1MPa（通过压力表调节）；空瓶警示压力：1MPa（通过压力表调节）。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9.除湿机：除湿量≥12L/h，处理风量：≥3000m³/h，控制湿度10%-90%，精度±3%。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10.风淋室：喷嘴≥12个，过滤效率≥99%，喷口风速≥25m/s，循环风量≥2400m³/h，功率≥0.5kW。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11.货淋室：喷嘴≥36个，过滤效率≥99%，喷口风速≥25m/s，循环风量2400m³/h，功率≥0.5kW。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12.种子保藏设施：有效容积≥400L，控温范围0-10℃，控温精度：±1℃，湿度范围30%-60%RH以下，控湿精度：±5%RH，控制方式：全自动；热功率≥1kW。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13.质量控制设备：电解水设备制水量≥350L/h；称重机：304不锈钢台面，称重范围40g-10kg；金属检测机功率≥300W，检测铁标准≤1.0mm，检测非铁≤1.5mm；PH值5.0-6.5，有效氯浓度介于10ppm-30ppm。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14.作业平台：304不锈钢作业台面及水槽；定植/临时定植台车，铝材和EPS；平台额定荷载≥300kg，最小转弯半径：≤1200mm，蓄电池：≥2×12V/80Ah。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15.中央控制系统：包括显示、监控、存储、远程数据监控等功能。</w:t>
            </w:r>
          </w:p>
        </w:tc>
        <w:tc>
          <w:tcPr>
            <w:tcW w:w="314" w:type="pct"/>
            <w:noWrap w:val="0"/>
            <w:vAlign w:val="center"/>
          </w:tcPr>
          <w:p w14:paraId="48A809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1946000</w:t>
            </w:r>
          </w:p>
        </w:tc>
        <w:tc>
          <w:tcPr>
            <w:tcW w:w="243" w:type="pct"/>
            <w:noWrap w:val="0"/>
            <w:vAlign w:val="center"/>
          </w:tcPr>
          <w:p w14:paraId="1E8777F1">
            <w:pPr>
              <w:widowControl/>
              <w:spacing w:line="240" w:lineRule="exact"/>
              <w:rPr>
                <w:rFonts w:hint="eastAsia" w:ascii="宋体" w:hAnsi="宋体" w:cs="宋体"/>
                <w:color w:val="000000"/>
                <w:sz w:val="22"/>
                <w:szCs w:val="22"/>
                <w:highlight w:val="none"/>
              </w:rPr>
            </w:pPr>
          </w:p>
        </w:tc>
      </w:tr>
      <w:tr w14:paraId="49E3D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6D8DE2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FD6885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D8974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267315B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日光温室作物生长监测调控成套设备</w:t>
            </w:r>
          </w:p>
        </w:tc>
        <w:tc>
          <w:tcPr>
            <w:tcW w:w="2924" w:type="pct"/>
            <w:noWrap w:val="0"/>
            <w:vAlign w:val="center"/>
          </w:tcPr>
          <w:p w14:paraId="23A237B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日光温室种植面积≥700㎡。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温室环境图像智能监测系统：实时监测温室内空气温度、空气湿度、光照强度和照片参数，上传图像数据；空气温度测定范围-30-75℃；空气湿度测定范围0～100%；光照强度测定范围0～65535lux；图像采集分辨率1600×1200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2.作物长势监控系统：能够远程监控温室内作物的生长状况，支持温室环境数据接收；200万像素，采用无线数据传输，实现远程在线监测。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3.智能卷被系统：可按比例精准控制卷被的停放位置，在控制卷被的自动开启、关闭的时候，自动监测卷被的运动状态，并实时反馈，实现远程控制。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4.智能风口控制系统：在上下卷膜机上集成行程、限位、电流等多个传感器，实现对上下卷膜机远程控制的同时，对其工作状态进行精准监测，并实时反馈，实现远程控制。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温室环境智能调控系统：电路、控制通路、工作状态反馈三路集成，可扩展3路环境控制设备的智能开启关闭及工作状态反馈，（配备15.6寸显示屏，支持本地手动控制、手机/电脑远程控制；支持时控、阈值控制；开合类电机行程控制；支持用电安全监测；交流支路用电量统计。</w:t>
            </w:r>
          </w:p>
        </w:tc>
        <w:tc>
          <w:tcPr>
            <w:tcW w:w="314" w:type="pct"/>
            <w:noWrap w:val="0"/>
            <w:vAlign w:val="center"/>
          </w:tcPr>
          <w:p w14:paraId="56F24F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20.3/㎡</w:t>
            </w:r>
          </w:p>
        </w:tc>
        <w:tc>
          <w:tcPr>
            <w:tcW w:w="243" w:type="pct"/>
            <w:noWrap w:val="0"/>
            <w:vAlign w:val="center"/>
          </w:tcPr>
          <w:p w14:paraId="07BA996D">
            <w:pPr>
              <w:widowControl/>
              <w:spacing w:line="240" w:lineRule="exact"/>
              <w:rPr>
                <w:rFonts w:hint="eastAsia" w:ascii="宋体" w:hAnsi="宋体" w:cs="宋体"/>
                <w:color w:val="000000"/>
                <w:sz w:val="22"/>
                <w:szCs w:val="22"/>
                <w:highlight w:val="none"/>
              </w:rPr>
            </w:pPr>
          </w:p>
        </w:tc>
      </w:tr>
      <w:tr w14:paraId="2515A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177A21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86FB9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ED21DE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116ED82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连栋温室作物生长监测调控成套设备</w:t>
            </w:r>
          </w:p>
        </w:tc>
        <w:tc>
          <w:tcPr>
            <w:tcW w:w="2924" w:type="pct"/>
            <w:noWrap w:val="0"/>
            <w:vAlign w:val="center"/>
          </w:tcPr>
          <w:p w14:paraId="7F2BFA0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连栋温室种植面积≥5亩。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温室环境图像智能监测系统：实时监测温室内空气温度、空气湿度、光照强度和照片参数，上传图像数据；空气温度测定范围-30-75℃；空气湿度测定范围0～100%；光照强度测定范围0～65535lux；图像采集分辨率1600×1200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2.作物长势监控系统：能够远程监控温室内作物的生长状况，支持温室环境数据接收；200万像素，采用无线数据传输，实现远程在线监测。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3.外遮阳控制系统：可按比例精准控制外遮阳的停放位置，在控制外遮阳的自动开启、关闭的时候，自动监测外遮阳的运行状态，并实时反馈，实现远程控制。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4.智能风口控制系统：在上下卷膜机上集成行程、限位、电流等多个传感器，实现对上下卷膜机远程控制的同时，对其工作状态进行精准监测，并实时反馈，实现远程控制。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温室环境智能调控系统：电路、控制通路、工作状态反馈三路集成，可扩展8路环境控制设备的智能开启关闭及工作状态反馈，配备15.6寸显示屏，支持本地手动控制、手机/电脑远程控制；支持时控、阈值控制；开合类电机行程控制；支持用电安全监测；交流支路用电量统计。</w:t>
            </w:r>
          </w:p>
        </w:tc>
        <w:tc>
          <w:tcPr>
            <w:tcW w:w="314" w:type="pct"/>
            <w:noWrap w:val="0"/>
            <w:vAlign w:val="center"/>
          </w:tcPr>
          <w:p w14:paraId="7CA450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w:t>
            </w:r>
          </w:p>
        </w:tc>
        <w:tc>
          <w:tcPr>
            <w:tcW w:w="243" w:type="pct"/>
            <w:noWrap w:val="0"/>
            <w:vAlign w:val="center"/>
          </w:tcPr>
          <w:p w14:paraId="338EB950">
            <w:pPr>
              <w:widowControl/>
              <w:spacing w:line="240" w:lineRule="exact"/>
              <w:rPr>
                <w:rFonts w:hint="eastAsia" w:ascii="宋体" w:hAnsi="宋体" w:cs="宋体"/>
                <w:color w:val="000000"/>
                <w:sz w:val="22"/>
                <w:szCs w:val="22"/>
                <w:highlight w:val="none"/>
              </w:rPr>
            </w:pPr>
          </w:p>
        </w:tc>
      </w:tr>
      <w:tr w14:paraId="02E2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3C8340B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F67D5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C6C17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504B303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集装箱式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植物工厂</w:t>
            </w:r>
          </w:p>
        </w:tc>
        <w:tc>
          <w:tcPr>
            <w:tcW w:w="2924" w:type="pct"/>
            <w:noWrap w:val="0"/>
            <w:vAlign w:val="center"/>
          </w:tcPr>
          <w:p w14:paraId="76C4AD1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1.补光灯灯光功率≥6900W。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2.补光灯灯光波峰：450nm和630nm。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3.红蓝比例4：1。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4.紫外消毒灯≥80W。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5.制冷空调≥5匹。</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6.种植架层数≥3层。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7.喷淋量（水）≥20L/min。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8.最大雾化量≥10L/h，自吸。</w:t>
            </w:r>
          </w:p>
        </w:tc>
        <w:tc>
          <w:tcPr>
            <w:tcW w:w="314" w:type="pct"/>
            <w:noWrap w:val="0"/>
            <w:vAlign w:val="center"/>
          </w:tcPr>
          <w:p w14:paraId="2AAF4B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72800</w:t>
            </w:r>
          </w:p>
        </w:tc>
        <w:tc>
          <w:tcPr>
            <w:tcW w:w="243" w:type="pct"/>
            <w:noWrap w:val="0"/>
            <w:vAlign w:val="center"/>
          </w:tcPr>
          <w:p w14:paraId="26AD2185">
            <w:pPr>
              <w:widowControl/>
              <w:spacing w:line="240" w:lineRule="exact"/>
              <w:rPr>
                <w:rFonts w:hint="eastAsia" w:ascii="宋体" w:hAnsi="宋体" w:cs="宋体"/>
                <w:color w:val="000000"/>
                <w:sz w:val="22"/>
                <w:szCs w:val="22"/>
                <w:highlight w:val="none"/>
              </w:rPr>
            </w:pPr>
          </w:p>
        </w:tc>
      </w:tr>
      <w:tr w14:paraId="75384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30041EA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555C76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4907C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4F48F88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500-2000㎡植物工厂定植采收操作系统</w:t>
            </w:r>
          </w:p>
        </w:tc>
        <w:tc>
          <w:tcPr>
            <w:tcW w:w="2924" w:type="pct"/>
            <w:noWrap w:val="0"/>
            <w:vAlign w:val="center"/>
          </w:tcPr>
          <w:p w14:paraId="7BE53BB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1.自动行走升降梯：1台，最大高度≥3500mm、最低高度≤800mm，额定荷载≥300kg，最小转弯半径≤1200mm，蓄电池≥80Ah（2×12V），工作平台≥1150×600mm，行走速度≥4km/h，升降速度≥75mm/s。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2.定植/临时定植用转运架：1台，铝材和EPS，规格≥2000×1600mm×700mm，4层。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3.收获作业转运架：2台，铝材和EPS，规格≥2000×1600mm×700mm，4层。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4.托盘干燥架：2个，铝材，规格≥2000×1500mm×400mm，层数2。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5.白钢作业台：2台，304不锈钢，规格≥2400×1200mm×700mm。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6.蔬菜暂存柜/具有相同技术指标的冷库：1台，冷藏柜有效内容积≥1667L,控温范围0-12℃，控温精度士1℃，控制方式全自动，热功率≥1kW。                                                                                                                      7.2000㎡以下，以500㎡为一个基本建设单元。</w:t>
            </w:r>
          </w:p>
        </w:tc>
        <w:tc>
          <w:tcPr>
            <w:tcW w:w="314" w:type="pct"/>
            <w:noWrap w:val="0"/>
            <w:vAlign w:val="center"/>
          </w:tcPr>
          <w:p w14:paraId="6E672AF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87150元/500㎡</w:t>
            </w:r>
          </w:p>
        </w:tc>
        <w:tc>
          <w:tcPr>
            <w:tcW w:w="243" w:type="pct"/>
            <w:noWrap w:val="0"/>
            <w:vAlign w:val="center"/>
          </w:tcPr>
          <w:p w14:paraId="5BEC769F">
            <w:pPr>
              <w:widowControl/>
              <w:spacing w:line="240" w:lineRule="exact"/>
              <w:rPr>
                <w:rFonts w:hint="eastAsia" w:ascii="宋体" w:hAnsi="宋体" w:cs="宋体"/>
                <w:color w:val="000000"/>
                <w:sz w:val="22"/>
                <w:szCs w:val="22"/>
                <w:highlight w:val="none"/>
              </w:rPr>
            </w:pPr>
          </w:p>
        </w:tc>
      </w:tr>
      <w:tr w14:paraId="63652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7" w:hRule="atLeast"/>
        </w:trPr>
        <w:tc>
          <w:tcPr>
            <w:tcW w:w="256" w:type="pct"/>
            <w:noWrap w:val="0"/>
            <w:vAlign w:val="center"/>
          </w:tcPr>
          <w:p w14:paraId="372003B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84D2C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5AF0D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6798C8B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大于2000㎡植物工厂定植采收操作系统</w:t>
            </w:r>
          </w:p>
        </w:tc>
        <w:tc>
          <w:tcPr>
            <w:tcW w:w="2924" w:type="pct"/>
            <w:noWrap w:val="0"/>
            <w:vAlign w:val="center"/>
          </w:tcPr>
          <w:p w14:paraId="1D6F881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1.定植/采收操作台：1座，基材Q235B+冷轧钢，工艺热镀锌，镀锌量≥120g/m²，主材符合标准《碳素钢结构》（GB/T700-2006）；按种植架布局定制，工作台面宽度≥120mm，工作台面总长度≥100m。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2.升降梯：1台，基材Q235B+铝合金型材，工艺无基坑液压升降电梯，主要参数升降速度为≥0.5m/min，安装方式高强螺栓连接，地脚固定，工作平台≥1600×2000mm，载重≥2t，升高≥3500mm。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3.自动行走升降梯：1台，最大高度≥3500mm，最低高度≤800mm，额定荷载≥300kg，最小转弯半径≤1200mm，蓄电池≥80Ah（2×12V），工作平台≥1150×600mm，行走速度≥4km/h，升降速度≥75mm/s。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4.定植/临时定植用转运架：2台，铝材和EPS，规格≥2000×1600mm×700mm，4层。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5.收获作业转运架：4台，铝材和EPS，规格≥2000×1600mm×700mm，4层。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6.托盘干燥架：8个，铝材，规格≥2000×1500mm×400mm，层数2。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7.白钢作业台：4台，304不锈钢，规格≥2400×1200mm×700mm。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8.蔬菜暂存柜/具有相同技术指标的冷库：4台，冷藏柜有效内容积≥1667L，控温范围0-12℃，控温精度士1℃，控制方式全自动；热功率≥1kW。                                                                                                                           9.2000㎡以上，以2000㎡为一个基本建设单元。</w:t>
            </w:r>
          </w:p>
        </w:tc>
        <w:tc>
          <w:tcPr>
            <w:tcW w:w="314" w:type="pct"/>
            <w:noWrap w:val="0"/>
            <w:vAlign w:val="center"/>
          </w:tcPr>
          <w:p w14:paraId="413621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148050元/2000㎡</w:t>
            </w:r>
          </w:p>
        </w:tc>
        <w:tc>
          <w:tcPr>
            <w:tcW w:w="243" w:type="pct"/>
            <w:noWrap w:val="0"/>
            <w:vAlign w:val="center"/>
          </w:tcPr>
          <w:p w14:paraId="44F387DF">
            <w:pPr>
              <w:widowControl/>
              <w:spacing w:line="240" w:lineRule="exact"/>
              <w:rPr>
                <w:rFonts w:hint="eastAsia" w:ascii="宋体" w:hAnsi="宋体" w:cs="宋体"/>
                <w:color w:val="000000"/>
                <w:sz w:val="22"/>
                <w:szCs w:val="22"/>
                <w:highlight w:val="none"/>
              </w:rPr>
            </w:pPr>
          </w:p>
        </w:tc>
      </w:tr>
      <w:tr w14:paraId="49BED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6" w:hRule="atLeast"/>
        </w:trPr>
        <w:tc>
          <w:tcPr>
            <w:tcW w:w="256" w:type="pct"/>
            <w:noWrap w:val="0"/>
            <w:vAlign w:val="center"/>
          </w:tcPr>
          <w:p w14:paraId="7C5F3A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AE70E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0299E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1610B88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500-2000㎡植物工厂环境、营养液等远程监控系统</w:t>
            </w:r>
          </w:p>
        </w:tc>
        <w:tc>
          <w:tcPr>
            <w:tcW w:w="2924" w:type="pct"/>
            <w:noWrap w:val="0"/>
            <w:vAlign w:val="center"/>
          </w:tcPr>
          <w:p w14:paraId="5877B00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温度湿度CO2光照四合一传感器：4套；温度测量范围0-60℃，测量精度±0.3℃；湿度测量范围0-100%RH，测量精度±3%（10-90RH%，25℃）；CO2传感器测量范围0-5000ppm，工作温度0-45℃，分辨率≥1ppm，测量精度±3%；光照传感器测量范围0-200000Lux，工作温度-10-70℃，测量精度±7%，RS485通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营养液监测：1套营养液液位传感器测量范围0～10m，分辨率0.1mm，测量精度±1mm，RS485通讯；营养液温度传感器测量范围0-60℃，测量精度±0.3℃，RS485通讯；营养液EC传感器量程0-1999us/cm，操作温度0-50℃，分辨率≥1us/cm，精度±2%FS，RS485通讯；营养液pH传感器量程0-14，操作温度0-60℃，分辨率≥0.01pH，精度±0.01pH，RS485通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3.数据存储：1套，高速存储服务器，内存≥8GB，硬盘≥1TB，吞吐量≥139QPS。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4.数据监视：1套，LED高清显示器，分辨率≥4k。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5.2000㎡以下，以500㎡为一个基本建设单元。</w:t>
            </w:r>
          </w:p>
        </w:tc>
        <w:tc>
          <w:tcPr>
            <w:tcW w:w="314" w:type="pct"/>
            <w:noWrap w:val="0"/>
            <w:vAlign w:val="center"/>
          </w:tcPr>
          <w:p w14:paraId="07E8B2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173600元/500㎡</w:t>
            </w:r>
          </w:p>
        </w:tc>
        <w:tc>
          <w:tcPr>
            <w:tcW w:w="243" w:type="pct"/>
            <w:noWrap w:val="0"/>
            <w:vAlign w:val="center"/>
          </w:tcPr>
          <w:p w14:paraId="522AA53D">
            <w:pPr>
              <w:widowControl/>
              <w:spacing w:line="240" w:lineRule="exact"/>
              <w:rPr>
                <w:rFonts w:hint="eastAsia" w:ascii="宋体" w:hAnsi="宋体" w:cs="宋体"/>
                <w:color w:val="000000"/>
                <w:sz w:val="22"/>
                <w:szCs w:val="22"/>
                <w:highlight w:val="none"/>
              </w:rPr>
            </w:pPr>
          </w:p>
        </w:tc>
      </w:tr>
      <w:tr w14:paraId="341D3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6" w:hRule="atLeast"/>
        </w:trPr>
        <w:tc>
          <w:tcPr>
            <w:tcW w:w="256" w:type="pct"/>
            <w:noWrap w:val="0"/>
            <w:vAlign w:val="center"/>
          </w:tcPr>
          <w:p w14:paraId="579E25C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D99992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6657A4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78107D1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大于2000㎡植物工厂环境、营养液等远程监控系统</w:t>
            </w:r>
          </w:p>
        </w:tc>
        <w:tc>
          <w:tcPr>
            <w:tcW w:w="2924" w:type="pct"/>
            <w:noWrap w:val="0"/>
            <w:vAlign w:val="center"/>
          </w:tcPr>
          <w:p w14:paraId="6D22789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温度湿度CO2光照四合一传感器：16套，温度测量范围0-60℃，测量精度±0.3℃；湿度测量范围0-100%RH，测量精度±3%（10-90RH%，25℃）；CO2传感器测量范围0-5000ppm，工作温度0-45℃，分辨率≥1ppm，测量精度±3%；光照传感器测量范围0-200000Lux，工作温度-10-70℃，测量精度±7%，RS485通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营养液监测：2套，营养液液位传感器测量范围0-10m，分辨率0.1mm，测量精度±1mm，RS485通讯；营养液温度传感器测量范围0-60℃，测量精度±0.3℃，RS485通讯；营养液EC传感器量程0-1999us/cm，操作温度0-50℃，分辨率≥1us/cm，精度±2%FS，RS485通讯；营养液pH传感器量程0-14，操作温度0-60℃，分辨率≥0.01pH，精度±0.01pH，RS485通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3.数据存储：1套，高速存储服务器，内存≥8GB，硬盘≥4TB，吞吐量≥139QPS。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4.数据监视：1套，LED高清显示器，分辨率≥4k。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5.2000㎡以上，以2000㎡为一个基本建设单元。</w:t>
            </w:r>
          </w:p>
        </w:tc>
        <w:tc>
          <w:tcPr>
            <w:tcW w:w="314" w:type="pct"/>
            <w:noWrap w:val="0"/>
            <w:vAlign w:val="center"/>
          </w:tcPr>
          <w:p w14:paraId="17DCAA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218750元/2000㎡</w:t>
            </w:r>
          </w:p>
        </w:tc>
        <w:tc>
          <w:tcPr>
            <w:tcW w:w="243" w:type="pct"/>
            <w:noWrap w:val="0"/>
            <w:vAlign w:val="center"/>
          </w:tcPr>
          <w:p w14:paraId="186D618C">
            <w:pPr>
              <w:widowControl/>
              <w:spacing w:line="240" w:lineRule="exact"/>
              <w:rPr>
                <w:rFonts w:hint="eastAsia" w:ascii="宋体" w:hAnsi="宋体" w:cs="宋体"/>
                <w:color w:val="000000"/>
                <w:sz w:val="22"/>
                <w:szCs w:val="22"/>
                <w:highlight w:val="none"/>
              </w:rPr>
            </w:pPr>
          </w:p>
        </w:tc>
      </w:tr>
      <w:tr w14:paraId="1C57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8" w:hRule="atLeast"/>
        </w:trPr>
        <w:tc>
          <w:tcPr>
            <w:tcW w:w="256" w:type="pct"/>
            <w:noWrap w:val="0"/>
            <w:vAlign w:val="center"/>
          </w:tcPr>
          <w:p w14:paraId="51BD09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EFCAB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3AB79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3300895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500-2000㎡植物工厂环境控制系统</w:t>
            </w:r>
          </w:p>
        </w:tc>
        <w:tc>
          <w:tcPr>
            <w:tcW w:w="2924" w:type="pct"/>
            <w:noWrap w:val="0"/>
            <w:vAlign w:val="center"/>
          </w:tcPr>
          <w:p w14:paraId="363E199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1.恒温恒湿空调机组：2套，循环风量≥15000m³/h，制冷量≥70kW，功率≥23kW；电加热器功率≥30kW，送风距离≥7m，加湿量≥15kg/h；初效+中效空气过滤器。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2.新风机：2套，风量≥6000m³/h，电机功率≥6kW，风压≥300Pa，主轴转速≥1400r/min。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3.通风系统：1套，风量≥5500m³/h，功率≥15kW，全压≥400Pa，静压≥250Pa，转速≥1400r/min，机组效率≥55%。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4.空气UV消毒：2套，石英UV消毒灯，寿命≥8000h。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5.除湿机：2套，除湿量≥12L/h，处理风量≥3000m³/h，控制湿度10%-90%，精度士3%。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6.风淋室：1套，双吹，喷嘴≥12个，过滤效率≥99%，喷口风速≥25m/s，循环风量≥2400m³/h，功率≥0.5kW。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7.风淋室（带喷淋）：1套，双吹，喷嘴≥12个，过滤效率≥99%，喷口风速≥25m/s，循环风量≥2400m³/h，功率≥0.5kW。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8.货淋室：1套，喷嘴≥36个，过滤效率≥99%，喷口风速≥25m/s，循环风量2400m³/h，功率≥0.5kW;宽度≥2200mm，深度≥1500mm，高度≥2100mm。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9.2000㎡以下，以500㎡为一个基本建设单元。</w:t>
            </w:r>
          </w:p>
        </w:tc>
        <w:tc>
          <w:tcPr>
            <w:tcW w:w="314" w:type="pct"/>
            <w:noWrap w:val="0"/>
            <w:vAlign w:val="center"/>
          </w:tcPr>
          <w:p w14:paraId="2A1400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340200元/500㎡</w:t>
            </w:r>
          </w:p>
        </w:tc>
        <w:tc>
          <w:tcPr>
            <w:tcW w:w="243" w:type="pct"/>
            <w:noWrap w:val="0"/>
            <w:vAlign w:val="center"/>
          </w:tcPr>
          <w:p w14:paraId="47B4A670">
            <w:pPr>
              <w:widowControl/>
              <w:spacing w:line="240" w:lineRule="exact"/>
              <w:rPr>
                <w:rFonts w:hint="eastAsia" w:ascii="宋体" w:hAnsi="宋体" w:cs="宋体"/>
                <w:color w:val="000000"/>
                <w:sz w:val="22"/>
                <w:szCs w:val="22"/>
                <w:highlight w:val="none"/>
              </w:rPr>
            </w:pPr>
          </w:p>
        </w:tc>
      </w:tr>
      <w:tr w14:paraId="1307B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8" w:hRule="atLeast"/>
        </w:trPr>
        <w:tc>
          <w:tcPr>
            <w:tcW w:w="256" w:type="pct"/>
            <w:noWrap w:val="0"/>
            <w:vAlign w:val="center"/>
          </w:tcPr>
          <w:p w14:paraId="599852B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75453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01740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7C4A284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大于2000㎡植物工厂环境控制系统</w:t>
            </w:r>
          </w:p>
        </w:tc>
        <w:tc>
          <w:tcPr>
            <w:tcW w:w="2924" w:type="pct"/>
            <w:noWrap w:val="0"/>
            <w:vAlign w:val="center"/>
          </w:tcPr>
          <w:p w14:paraId="2AFB593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1.恒温恒湿空调机组：8套，循环风量≥15000m³/h，制冷量≥70kW，功率≥23kW;电加热器功率≥30kW，送风距离≥7m，加湿量≥15kg/h；初效+中效空气过滤器。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2.新风机：4套，风量≥6000m³/h，电机功率≥6kW，风压≥300Pa，主轴转速≥1400r/min。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3.通风系统：2套，风量≥5500m³/h，功率≥15kW，全压≥400Pa，静压≥250Pa，转速≥1400r/min，机组效率≥55%。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4.空气UV消毒：4套，石英UV消毒灯，寿命≥8000h。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5.除湿机：4套，除湿量≥12L/h，处理风量≥3000m³/h，控制湿度10%-90%，精度士3%。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6.风淋室：1套，双吹，喷嘴≥12个，过滤效率≥99%，喷口风速≥25m/s，循环风量≥2400m³/h，功率≥0.5kW。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7.风淋室（带喷淋）：1套，双吹，喷嘴≥12个，过滤效率≥99%，喷口风速≥25m/s，循环风量≥2400m³/h，功率≥0.5kW。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8.货淋室：1套，喷嘴≥36个，过滤效率≥99%，喷口风速≥25m/s，循环风量2400m³/h，功率≥0.5kW；宽度≥2200mm，深度≥1500mm，高度≥2100mm。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9.2000㎡以上，以2000㎡为一个基本建设单元。</w:t>
            </w:r>
          </w:p>
        </w:tc>
        <w:tc>
          <w:tcPr>
            <w:tcW w:w="314" w:type="pct"/>
            <w:noWrap w:val="0"/>
            <w:vAlign w:val="center"/>
          </w:tcPr>
          <w:p w14:paraId="1F2CBD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758450元/2000㎡</w:t>
            </w:r>
          </w:p>
        </w:tc>
        <w:tc>
          <w:tcPr>
            <w:tcW w:w="243" w:type="pct"/>
            <w:noWrap w:val="0"/>
            <w:vAlign w:val="center"/>
          </w:tcPr>
          <w:p w14:paraId="5FE09F7C">
            <w:pPr>
              <w:widowControl/>
              <w:spacing w:line="240" w:lineRule="exact"/>
              <w:rPr>
                <w:rFonts w:hint="eastAsia" w:ascii="宋体" w:hAnsi="宋体" w:cs="宋体"/>
                <w:color w:val="000000"/>
                <w:sz w:val="22"/>
                <w:szCs w:val="22"/>
                <w:highlight w:val="none"/>
              </w:rPr>
            </w:pPr>
          </w:p>
        </w:tc>
      </w:tr>
      <w:tr w14:paraId="70FD0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7" w:hRule="atLeast"/>
        </w:trPr>
        <w:tc>
          <w:tcPr>
            <w:tcW w:w="256" w:type="pct"/>
            <w:noWrap w:val="0"/>
            <w:vAlign w:val="center"/>
          </w:tcPr>
          <w:p w14:paraId="498C931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71270B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7A073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124ABDA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500-2000㎡植物工厂通风及二氧化碳供应系统</w:t>
            </w:r>
          </w:p>
        </w:tc>
        <w:tc>
          <w:tcPr>
            <w:tcW w:w="2924" w:type="pct"/>
            <w:noWrap w:val="0"/>
            <w:vAlign w:val="center"/>
          </w:tcPr>
          <w:p w14:paraId="6A4B4A3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全自动气动切换CO2气体汇流排：1套，4-6瓶组；额定进口压力15MPa，额定出口压力0-0.8MPa（可调）；自动切换压力≥1MPa（通过压力表调节）；空瓶警示压力≥1MPa（通过压力表调节）；警示讯声光报警；电源电压≥AC220V；工作电压≥DC24V（供报警讯号灯和电磁阀使用）；二氧化碳传输管路，材质≥PVC-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2.种植架供风管路：1套，材质≥PVC-U，直径≥8cm。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3.主管道供风风机：1套，风量≥3500m³/h,功率≥1.5kW，全压≥400Pa，静压≥250Pa，转速≥1400r/min，机组效率≥55%。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4.分管道供风风机：1套，风量≥2000m³/h,功率≥0.5kW，全压≥250Pa，静压≥150Pa，转速≥1400r/min，机组效率≥55%。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5.2000㎡以下，以500㎡为一个基本建设单元。</w:t>
            </w:r>
          </w:p>
        </w:tc>
        <w:tc>
          <w:tcPr>
            <w:tcW w:w="314" w:type="pct"/>
            <w:noWrap w:val="0"/>
            <w:vAlign w:val="center"/>
          </w:tcPr>
          <w:p w14:paraId="15A53C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60900元/500㎡</w:t>
            </w:r>
          </w:p>
        </w:tc>
        <w:tc>
          <w:tcPr>
            <w:tcW w:w="243" w:type="pct"/>
            <w:noWrap w:val="0"/>
            <w:vAlign w:val="center"/>
          </w:tcPr>
          <w:p w14:paraId="76DC16E4">
            <w:pPr>
              <w:widowControl/>
              <w:spacing w:line="240" w:lineRule="exact"/>
              <w:rPr>
                <w:rFonts w:hint="eastAsia" w:ascii="宋体" w:hAnsi="宋体" w:cs="宋体"/>
                <w:color w:val="000000"/>
                <w:sz w:val="22"/>
                <w:szCs w:val="22"/>
                <w:highlight w:val="none"/>
              </w:rPr>
            </w:pPr>
          </w:p>
        </w:tc>
      </w:tr>
      <w:tr w14:paraId="1DA3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4" w:hRule="atLeast"/>
        </w:trPr>
        <w:tc>
          <w:tcPr>
            <w:tcW w:w="256" w:type="pct"/>
            <w:noWrap w:val="0"/>
            <w:vAlign w:val="center"/>
          </w:tcPr>
          <w:p w14:paraId="10FB53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5AE218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554164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6AF541E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大于2000㎡植物工厂通风及二氧化碳供应系统</w:t>
            </w:r>
          </w:p>
        </w:tc>
        <w:tc>
          <w:tcPr>
            <w:tcW w:w="2924" w:type="pct"/>
            <w:noWrap w:val="0"/>
            <w:vAlign w:val="center"/>
          </w:tcPr>
          <w:p w14:paraId="2E2BFC4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全自动气动切换CO2气体汇流排：4套，4-6瓶组；额定进口压力15MPa，额定出口压力0-0.8MPa（可调）；自动切换压力1MPa（通过压力表调节）；空瓶警示压力1MPa（通过压力表调节）；警示讯号声光报警；电源电压≥AC220V；工作电压≥DC24V（供报警讯号灯和电磁阀使用）；二氧化碳传输管路，材质PVC-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2.种植架供风管路材质：4套，PVC-U，直径≥8cm。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3.主管道供风风机：4套，风量≥3500m³/h，功率≥1.5kW，全压≥400Pa，静压≥250Pa，转速≥1400r/min，机组效率≥55%。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4.分管道供风风机：4套，风量≥2000m³/h，功率≥0.5kW，全压≥250Pa，静压≥150Pa，转速≥1400r/min，机组效率≥55%。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5.2000㎡以上，以2000㎡为一个基本建设单元。</w:t>
            </w:r>
          </w:p>
        </w:tc>
        <w:tc>
          <w:tcPr>
            <w:tcW w:w="314" w:type="pct"/>
            <w:noWrap w:val="0"/>
            <w:vAlign w:val="center"/>
          </w:tcPr>
          <w:p w14:paraId="39EFE7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215250元/2000㎡</w:t>
            </w:r>
          </w:p>
        </w:tc>
        <w:tc>
          <w:tcPr>
            <w:tcW w:w="243" w:type="pct"/>
            <w:noWrap w:val="0"/>
            <w:vAlign w:val="center"/>
          </w:tcPr>
          <w:p w14:paraId="720F774F">
            <w:pPr>
              <w:widowControl/>
              <w:spacing w:line="240" w:lineRule="exact"/>
              <w:rPr>
                <w:rFonts w:hint="eastAsia" w:ascii="宋体" w:hAnsi="宋体" w:cs="宋体"/>
                <w:color w:val="000000"/>
                <w:sz w:val="22"/>
                <w:szCs w:val="22"/>
                <w:highlight w:val="none"/>
              </w:rPr>
            </w:pPr>
          </w:p>
        </w:tc>
      </w:tr>
      <w:tr w14:paraId="3580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1" w:hRule="atLeast"/>
        </w:trPr>
        <w:tc>
          <w:tcPr>
            <w:tcW w:w="256" w:type="pct"/>
            <w:noWrap w:val="0"/>
            <w:vAlign w:val="center"/>
          </w:tcPr>
          <w:p w14:paraId="0EC7A5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60BE25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B5775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370720C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500-2000㎡植物工厂营养液系统</w:t>
            </w:r>
          </w:p>
        </w:tc>
        <w:tc>
          <w:tcPr>
            <w:tcW w:w="2924" w:type="pct"/>
            <w:noWrap w:val="0"/>
            <w:vAlign w:val="center"/>
          </w:tcPr>
          <w:p w14:paraId="069CEFB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1.纯水机：1套，制水量≥4T/h，质量标准电导率＜35。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2.营养液配比：1套，营养液配比机供给量≥1000mL/min；EC配比范围0-20mS/cm；pH配比范围0-14pH；精度：EC±4%，pH±0.03，温度±1℃。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营养液供给与循环：1套，供液箱≥3m³，材质316L不锈钢；回液箱≥2m³，材质316L不锈钢；循环管路采用PVC-U给水管道，压力等级PN10；潜水泵流量Q≥50m³/h，扬程H≥10m，功率≥3kW，材料316L不锈钢；管道泵材质316L不锈钢，流量Q≥80m³/h，功率≥7kW，扬程H≥24m，腔体材料316L不锈钢，反水轮材料316L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4.营养液过滤设备：1套，过滤器材质316L不锈钢，过滤网≤120mm，流量≥50m³/h。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5.营养液消毒：1套，营养液消毒机循环水量20-200L/min，臭氧发生量≥2g/h。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6.营养液冷却：1套，营养液制冷机制冷量≥13kW；制热量≥14kW；制冷功率≥4kW；制热功率≥4kW；制冷剂R22；制冷水流量≥2m³/h；压缩机形式全封闭旋转式。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7.营养液增氧：1套，旋涡气泵风量1000m³/h,功率≥20kW，全压≥80kPa，转速≥2500r/min。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8.废液处理：1套，铸铁潜水泵，流量Q≥50m³/h，扬程H≥10m，功率≥3kW。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9.2000㎡以下，以500㎡为一个基本建设单元。</w:t>
            </w:r>
          </w:p>
        </w:tc>
        <w:tc>
          <w:tcPr>
            <w:tcW w:w="314" w:type="pct"/>
            <w:noWrap w:val="0"/>
            <w:vAlign w:val="center"/>
          </w:tcPr>
          <w:p w14:paraId="733997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364350元/500㎡</w:t>
            </w:r>
          </w:p>
        </w:tc>
        <w:tc>
          <w:tcPr>
            <w:tcW w:w="243" w:type="pct"/>
            <w:noWrap w:val="0"/>
            <w:vAlign w:val="center"/>
          </w:tcPr>
          <w:p w14:paraId="5F885365">
            <w:pPr>
              <w:widowControl/>
              <w:spacing w:line="240" w:lineRule="exact"/>
              <w:rPr>
                <w:rFonts w:hint="eastAsia" w:ascii="宋体" w:hAnsi="宋体" w:cs="宋体"/>
                <w:color w:val="000000"/>
                <w:sz w:val="22"/>
                <w:szCs w:val="22"/>
                <w:highlight w:val="none"/>
              </w:rPr>
            </w:pPr>
          </w:p>
        </w:tc>
      </w:tr>
      <w:tr w14:paraId="69065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1" w:hRule="atLeast"/>
        </w:trPr>
        <w:tc>
          <w:tcPr>
            <w:tcW w:w="256" w:type="pct"/>
            <w:noWrap w:val="0"/>
            <w:vAlign w:val="center"/>
          </w:tcPr>
          <w:p w14:paraId="5B19A3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F9ED5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921DAD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61A3C33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2000㎡以上植物工厂营养液系统</w:t>
            </w:r>
          </w:p>
        </w:tc>
        <w:tc>
          <w:tcPr>
            <w:tcW w:w="2924" w:type="pct"/>
            <w:noWrap w:val="0"/>
            <w:vAlign w:val="center"/>
          </w:tcPr>
          <w:p w14:paraId="7678658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1.纯水机：1套，制水量≥16t/h，质量标准电导率＜35。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2.营养液配比：2套，营养液配比机供给量≥1000mL/min；EC配比范围0-20mS/cm；pH配比范围0-14pH；精度：EC±4%，pH±0.03，温度±1℃。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营养液供给与循环：2套，供液箱≥3m³，材质316L不锈钢；回液箱≥2m³，材质316L不锈钢；循环管路采用PVC-U给水管道，压力等级≥PN10；潜水泵流量Q≥50m³/h，扬程H≥10m，功率≥3kW，材料316L不锈钢；管道泵材质316L不锈钢，流量Q≥80m³/h，功率≥7kW，扬程H≥24m，腔体材料316L不锈钢，反水轮材料316L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4.营养液过滤设备：2套，过滤器材质316L不锈钢，过滤网≤120mm，流量≥50m³/h。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5.营养液消毒：2套，营养液消毒机循环水量20-200L/min，臭氧发生量≥2g/h。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6.营养液冷却：2套，营养液制冷机制冷量≥13kW；制热量≥14kW；制冷功率≥4kW；制热功率≥4kW；制冷剂R22；制冷水流量≥2m³/h；压缩机形式全封闭旋转式。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7.营养液增氧：2套，旋涡气泵风量1000m³/h，功率≥20kW，全压≥80kPa，转速≥2500r/min。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8.废液处理：1套，铸铁潜水泵，流量Q≥50m³/h，扬程H≥10m，功率≥3kW。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9.2000㎡以上，以2000㎡为一个基本建设单元。</w:t>
            </w:r>
          </w:p>
        </w:tc>
        <w:tc>
          <w:tcPr>
            <w:tcW w:w="314" w:type="pct"/>
            <w:noWrap w:val="0"/>
            <w:vAlign w:val="center"/>
          </w:tcPr>
          <w:p w14:paraId="7CB2B9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687750元/2000㎡</w:t>
            </w:r>
          </w:p>
        </w:tc>
        <w:tc>
          <w:tcPr>
            <w:tcW w:w="243" w:type="pct"/>
            <w:noWrap w:val="0"/>
            <w:vAlign w:val="center"/>
          </w:tcPr>
          <w:p w14:paraId="44D1E8BA">
            <w:pPr>
              <w:widowControl/>
              <w:spacing w:line="240" w:lineRule="exact"/>
              <w:rPr>
                <w:rFonts w:hint="eastAsia" w:ascii="宋体" w:hAnsi="宋体" w:cs="宋体"/>
                <w:color w:val="000000"/>
                <w:sz w:val="22"/>
                <w:szCs w:val="22"/>
                <w:highlight w:val="none"/>
              </w:rPr>
            </w:pPr>
          </w:p>
        </w:tc>
      </w:tr>
      <w:tr w14:paraId="0D0B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2" w:hRule="atLeast"/>
        </w:trPr>
        <w:tc>
          <w:tcPr>
            <w:tcW w:w="256" w:type="pct"/>
            <w:noWrap w:val="0"/>
            <w:vAlign w:val="center"/>
          </w:tcPr>
          <w:p w14:paraId="0F98AF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230607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4A575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6CA03A6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500-2000㎡植物工厂育苗系统</w:t>
            </w:r>
          </w:p>
        </w:tc>
        <w:tc>
          <w:tcPr>
            <w:tcW w:w="2924" w:type="pct"/>
            <w:noWrap w:val="0"/>
            <w:vAlign w:val="center"/>
          </w:tcPr>
          <w:p w14:paraId="3E5E87D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1.催芽架：4个，材质Q235B，工艺底层采用环氧富锌+白色喷塑，镀锌量≥120g/m²，喷塑厚度≥160μm；长150cm×宽60cm×高200cm，5层，层间高30-40cm。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2.育苗盘：320个，PET复合材质，规格≥30×30cm。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3.种子储藏设施/具有相同技术指标的冷库：1套，有效容积≥400L，控温范围0-10℃，控温精度±1℃，湿度范围30-60%RH以下，控湿精度±5%RH，控制方式全自动；热功率≥1kW。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4.2000㎡以下，以500㎡为一个基本建设单元。</w:t>
            </w:r>
          </w:p>
        </w:tc>
        <w:tc>
          <w:tcPr>
            <w:tcW w:w="314" w:type="pct"/>
            <w:noWrap w:val="0"/>
            <w:vAlign w:val="center"/>
          </w:tcPr>
          <w:p w14:paraId="49EC03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18900元/500㎡</w:t>
            </w:r>
          </w:p>
        </w:tc>
        <w:tc>
          <w:tcPr>
            <w:tcW w:w="243" w:type="pct"/>
            <w:noWrap w:val="0"/>
            <w:vAlign w:val="center"/>
          </w:tcPr>
          <w:p w14:paraId="65922951">
            <w:pPr>
              <w:widowControl/>
              <w:spacing w:line="240" w:lineRule="exact"/>
              <w:rPr>
                <w:rFonts w:hint="eastAsia" w:ascii="宋体" w:hAnsi="宋体" w:cs="宋体"/>
                <w:color w:val="000000"/>
                <w:sz w:val="22"/>
                <w:szCs w:val="22"/>
                <w:highlight w:val="none"/>
              </w:rPr>
            </w:pPr>
          </w:p>
        </w:tc>
      </w:tr>
      <w:tr w14:paraId="1623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6" w:hRule="atLeast"/>
        </w:trPr>
        <w:tc>
          <w:tcPr>
            <w:tcW w:w="256" w:type="pct"/>
            <w:noWrap w:val="0"/>
            <w:vAlign w:val="center"/>
          </w:tcPr>
          <w:p w14:paraId="0B6506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3DCD1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81C559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3AD9BFE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2000㎡以上植物工厂育苗系统</w:t>
            </w:r>
          </w:p>
        </w:tc>
        <w:tc>
          <w:tcPr>
            <w:tcW w:w="2924" w:type="pct"/>
            <w:noWrap w:val="0"/>
            <w:vAlign w:val="center"/>
          </w:tcPr>
          <w:p w14:paraId="2B00E75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1.催芽架：16个，材质Q235B，工艺底层采用环氧富锌+白色喷塑，镀锌量≥120g/m²，喷塑厚度≥160μm；长150cm×宽60cm×高200cm，5层，层间高30-40cm。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2.育苗盘：1280个，PET复合材质，规格≥30×30cm。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3.种子储藏设施/具有相同技术指标的冷库：2套，有效容积≥400L，控温范围0-10℃，控温精度±1℃，湿度范围30-60%RH以下，控湿精度士5%RH，控制方式全自动；热功率≥1kW。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4.2000㎡以上，以2000㎡为一个基本建设单元。</w:t>
            </w:r>
          </w:p>
        </w:tc>
        <w:tc>
          <w:tcPr>
            <w:tcW w:w="314" w:type="pct"/>
            <w:noWrap w:val="0"/>
            <w:vAlign w:val="center"/>
          </w:tcPr>
          <w:p w14:paraId="0A1A80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57050元/2000㎡</w:t>
            </w:r>
          </w:p>
        </w:tc>
        <w:tc>
          <w:tcPr>
            <w:tcW w:w="243" w:type="pct"/>
            <w:noWrap w:val="0"/>
            <w:vAlign w:val="center"/>
          </w:tcPr>
          <w:p w14:paraId="58E6BE60">
            <w:pPr>
              <w:widowControl/>
              <w:spacing w:line="240" w:lineRule="exact"/>
              <w:rPr>
                <w:rFonts w:hint="eastAsia" w:ascii="宋体" w:hAnsi="宋体" w:cs="宋体"/>
                <w:color w:val="000000"/>
                <w:sz w:val="22"/>
                <w:szCs w:val="22"/>
                <w:highlight w:val="none"/>
              </w:rPr>
            </w:pPr>
          </w:p>
        </w:tc>
      </w:tr>
      <w:tr w14:paraId="0F3F4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1" w:hRule="atLeast"/>
        </w:trPr>
        <w:tc>
          <w:tcPr>
            <w:tcW w:w="256" w:type="pct"/>
            <w:noWrap w:val="0"/>
            <w:vAlign w:val="center"/>
          </w:tcPr>
          <w:p w14:paraId="6B8A3A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43DDFA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38B4D6A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022F743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500-2000㎡植物工厂质量控制系统</w:t>
            </w:r>
          </w:p>
        </w:tc>
        <w:tc>
          <w:tcPr>
            <w:tcW w:w="2924" w:type="pct"/>
            <w:noWrap w:val="0"/>
            <w:vAlign w:val="center"/>
          </w:tcPr>
          <w:p w14:paraId="239A054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1.电解水设备数量≥1套，制水量≥350L/h，pH值5.0-6.5，有效氯浓度介于10ppm-30ppm。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2.称重机数量≥1套，304不锈钢台面，称重范围40g-10kg，精度±1g。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3.金属检测数量≥1套，金属检测机功率≥300W，检测铁标准≤1.0mm，检测非铁≤1.5mm。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4.水质监测数量≥1套，水质检测仪测量范围0-14pH，精度±0.01pH。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营养液监测数量≥1套，酸碱度pH计量程0-14，操作温度0-60℃，分辨率0.01pH，精度±0.01pH；EC计量程0-1999us/cm，操作温度0-50℃，分辨率1us/cm，精度±2%FS；二氧化碳浓度检测仪测量范围0-10%VOL，工作温度0-50℃，分辨率0.01%VOL，测量精度3%FS；溶氧率检测仪测量范围0.0-30.0mg/L，工作温度0-60℃，分辨率0.1，测量精度±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蔬菜安全监测数量≥1套，农残检测仪光电流稳定性≤±1%T/3min，透射比准确度≤±1.5%T，透射比重复性≤0.5%T，线性误差≤±5%，绝缘电阻＞20MΩ；ATP荧光仪检测范围≥9999RLUs；检测精度≥1RLU，检测时间≤20秒，检测误差±5RLUs，内存≥2000个检测结果，串行接口EIA-232兼容；微生物培养箱容积≥300L，温度范围RT+5-60℃，温度波动±0.5℃，温度均匀性±1℃，控制方式PID，安全装置超温报警；钾离子含量检测仪：测量范围0-39g/L，工作温度0-45℃，分辨率0.01，测量精度±1%；钠离子含量检测仪测量范围0-23g/L，工作温度0-60℃，分辨率0.01，测量精度±2%；钙离子含量检测仪测量范围0-40g/L，工作温度0-5℃，分辨率0.01，测量精度±0.3%；硝酸根离子含量检测仪测量范围0-19g/L，工作温度0-45℃，分辨率0.01，测量精度±0.3%。                                                         7.2000㎡以下，以500㎡为一个基本建设单元。</w:t>
            </w:r>
          </w:p>
        </w:tc>
        <w:tc>
          <w:tcPr>
            <w:tcW w:w="314" w:type="pct"/>
            <w:noWrap w:val="0"/>
            <w:vAlign w:val="center"/>
          </w:tcPr>
          <w:p w14:paraId="4E1E6D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135800元/500㎡</w:t>
            </w:r>
          </w:p>
        </w:tc>
        <w:tc>
          <w:tcPr>
            <w:tcW w:w="243" w:type="pct"/>
            <w:noWrap w:val="0"/>
            <w:vAlign w:val="center"/>
          </w:tcPr>
          <w:p w14:paraId="68F1FA2B">
            <w:pPr>
              <w:widowControl/>
              <w:spacing w:line="240" w:lineRule="exact"/>
              <w:rPr>
                <w:rFonts w:hint="eastAsia" w:ascii="宋体" w:hAnsi="宋体" w:cs="宋体"/>
                <w:color w:val="000000"/>
                <w:sz w:val="22"/>
                <w:szCs w:val="22"/>
                <w:highlight w:val="none"/>
              </w:rPr>
            </w:pPr>
          </w:p>
        </w:tc>
      </w:tr>
      <w:tr w14:paraId="2FA03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1" w:hRule="atLeast"/>
        </w:trPr>
        <w:tc>
          <w:tcPr>
            <w:tcW w:w="256" w:type="pct"/>
            <w:noWrap w:val="0"/>
            <w:vAlign w:val="center"/>
          </w:tcPr>
          <w:p w14:paraId="491E40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15F406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169C5B0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40B6205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大于2000㎡植物工厂质量控制系统</w:t>
            </w:r>
          </w:p>
        </w:tc>
        <w:tc>
          <w:tcPr>
            <w:tcW w:w="2924" w:type="pct"/>
            <w:noWrap w:val="0"/>
            <w:vAlign w:val="center"/>
          </w:tcPr>
          <w:p w14:paraId="7E33A22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1.电解水设备数量≥1套，制水量≥1500L/h，pH值5.0-6.5，有效氯浓度介于10ppm-30ppm。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2.称重机数量≥2套，304不锈钢台面，称重范围40g-10kg，精度±1g。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3.金属检测数量≥2套，金属检测机功率≥300W，检测铁标准≤1.0mm，检测非铁≤1.5mm。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4.水质监测数量≥2套，水质检测仪测量范围0-14pH，精度±0.01pH。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营养液监测×2套，酸碱度pH计量程0-14，操作温度0-60℃，分辨率0.01pH，精度±0.01pH；EC计量程0-1999us/cm，操作温度0-50℃，分辨率1us/cm，精度±2%FS；二氧化碳浓度检测仪测量范围0-10%VOL，工作温度0-50℃，分辨率0.01%VOL，测量精度3%FS；溶氧率检测仪测量范围0.0-30.0mg/L，工作温度0-60℃，分辨率0.1，测量精度±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蔬菜安全监测数量≥2套，农残检测仪光电流稳定性≤±1%T/3min，透射比准确度≤±1.5%T，透射比重复性≤0.5%T，线性误差≤±5%，绝缘电阻＞20MΩ；ATP荧光仪检测范围≥9999RLUs；检测精度1RLU，检测时间≤20s，检测误差±5RLUs，内存≥2000个检测结果，串行接口EIA-232兼容；微生物培养箱容积≥300L，温度范围RT+5-60℃，温度波动±0.5℃，温度均匀性±1℃，控制方式PID，安全装置超温报警；钾离子含量检测仪测量范围0-39g/L，工作温度0-45℃，分辨率0.01，测量精度±1%；钠离子含量检测仪测量范围0-23g/L，工作温度0-60℃，分辨率0.01，测量精度±2%；钙离子含量检测仪测量范围0-40g/L，工作温度0-45℃，分辨率0.01，测量精度±0.3%；硝酸根离子含量检测仪测量范围0-19g/L，工作温度0-45℃，分辨率0.01，测量精度±0.3%。                                                                                                                      7.2000㎡以上，以2000㎡为一个基本建设单元。</w:t>
            </w:r>
          </w:p>
        </w:tc>
        <w:tc>
          <w:tcPr>
            <w:tcW w:w="314" w:type="pct"/>
            <w:noWrap w:val="0"/>
            <w:vAlign w:val="center"/>
          </w:tcPr>
          <w:p w14:paraId="012DA3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232750元/2000㎡</w:t>
            </w:r>
          </w:p>
        </w:tc>
        <w:tc>
          <w:tcPr>
            <w:tcW w:w="243" w:type="pct"/>
            <w:noWrap w:val="0"/>
            <w:vAlign w:val="center"/>
          </w:tcPr>
          <w:p w14:paraId="3E26A22C">
            <w:pPr>
              <w:widowControl/>
              <w:spacing w:line="240" w:lineRule="exact"/>
              <w:rPr>
                <w:rFonts w:hint="eastAsia" w:ascii="宋体" w:hAnsi="宋体" w:cs="宋体"/>
                <w:color w:val="000000"/>
                <w:sz w:val="22"/>
                <w:szCs w:val="22"/>
                <w:highlight w:val="none"/>
              </w:rPr>
            </w:pPr>
          </w:p>
        </w:tc>
      </w:tr>
      <w:tr w14:paraId="4D778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8" w:hRule="atLeast"/>
        </w:trPr>
        <w:tc>
          <w:tcPr>
            <w:tcW w:w="256" w:type="pct"/>
            <w:noWrap w:val="0"/>
            <w:vAlign w:val="center"/>
          </w:tcPr>
          <w:p w14:paraId="541BF81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3B6CCB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795280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0756EB6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500-2000㎡植物工厂种植系统</w:t>
            </w:r>
          </w:p>
        </w:tc>
        <w:tc>
          <w:tcPr>
            <w:tcW w:w="2924" w:type="pct"/>
            <w:noWrap w:val="0"/>
            <w:vAlign w:val="center"/>
          </w:tcPr>
          <w:p w14:paraId="6CAF1AE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1.种植架：材质Q235B，工艺底层采用环氧富锌+白色喷塑，镀锌量≥120g/m²，喷塑厚度≥160μm，柱脚化学锚栓固定地面，横梁和立柱间高强螺栓连接，种植架顶端连接，总长120m×宽0.8m×高5m，9层，层间高≥56cm。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2.种植槽：泡沫板＋环保薄膜结构，EPS材质发泡率≤30，种植槽防水膜EVA，厚度≥0.3mm；或高品质EPP材料；规格为外宽≥0.8m，内宽≥0.6m，槽深≥10cm，总长度≥960m。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3.种植盘：模塑成型，基材EPS，发泡率≤20，使用年限≥8年，或高品质EPP材料；生长区种植总面积等于种植槽内总面积。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4.2000㎡以下，以500㎡为一个基本建设单元。</w:t>
            </w:r>
          </w:p>
        </w:tc>
        <w:tc>
          <w:tcPr>
            <w:tcW w:w="314" w:type="pct"/>
            <w:noWrap w:val="0"/>
            <w:vAlign w:val="center"/>
          </w:tcPr>
          <w:p w14:paraId="3779D2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243950元/500㎡</w:t>
            </w:r>
          </w:p>
        </w:tc>
        <w:tc>
          <w:tcPr>
            <w:tcW w:w="243" w:type="pct"/>
            <w:noWrap w:val="0"/>
            <w:vAlign w:val="center"/>
          </w:tcPr>
          <w:p w14:paraId="4795E6F9">
            <w:pPr>
              <w:widowControl/>
              <w:spacing w:line="240" w:lineRule="exact"/>
              <w:rPr>
                <w:rFonts w:hint="eastAsia" w:ascii="宋体" w:hAnsi="宋体" w:cs="宋体"/>
                <w:color w:val="000000"/>
                <w:sz w:val="22"/>
                <w:szCs w:val="22"/>
                <w:highlight w:val="none"/>
              </w:rPr>
            </w:pPr>
          </w:p>
        </w:tc>
      </w:tr>
      <w:tr w14:paraId="6C119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63B5A9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设施农业设备</w:t>
            </w:r>
          </w:p>
        </w:tc>
        <w:tc>
          <w:tcPr>
            <w:tcW w:w="366" w:type="pct"/>
            <w:noWrap w:val="0"/>
            <w:vAlign w:val="center"/>
          </w:tcPr>
          <w:p w14:paraId="0700FB3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温室大棚设备</w:t>
            </w:r>
          </w:p>
        </w:tc>
        <w:tc>
          <w:tcPr>
            <w:tcW w:w="366" w:type="pct"/>
            <w:noWrap w:val="0"/>
            <w:vAlign w:val="center"/>
          </w:tcPr>
          <w:p w14:paraId="44E155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设施农业成套装备</w:t>
            </w:r>
          </w:p>
        </w:tc>
        <w:tc>
          <w:tcPr>
            <w:tcW w:w="529" w:type="pct"/>
            <w:noWrap w:val="0"/>
            <w:vAlign w:val="center"/>
          </w:tcPr>
          <w:p w14:paraId="5D862EC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大于2000㎡植物工厂种植系统</w:t>
            </w:r>
          </w:p>
        </w:tc>
        <w:tc>
          <w:tcPr>
            <w:tcW w:w="2924" w:type="pct"/>
            <w:noWrap w:val="0"/>
            <w:vAlign w:val="center"/>
          </w:tcPr>
          <w:p w14:paraId="02980B8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1.种植架：材质Q235B，工艺底层采用环氧富锌+白色喷塑，镀锌量≥120g/m²，喷塑厚度≥160μm，柱脚化学锚栓固定地面，横梁和立柱间高强螺栓连接，种植架顶端连接，总长600m×宽0.8m×高5m，9层，层间高≥56cm。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2.种植槽：泡沫板＋环保薄膜结构，EPS材质发泡率≤30，种植槽防水膜EVA，厚度≥0.3mm；或高品质EPP材料；规格为外宽≥0.8m，内宽≥0.6m，槽深≥10cm，总长度≥4800m。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3模塑成型：基材EPS，发泡率≤20，使用年限≥8年，或高品质EPP材料；生长区种植总面积等于种植槽内总面积。                                                                                                                                                             4.2000㎡以上，以2000㎡为一个基本建设单元。</w:t>
            </w:r>
          </w:p>
        </w:tc>
        <w:tc>
          <w:tcPr>
            <w:tcW w:w="314" w:type="pct"/>
            <w:noWrap w:val="0"/>
            <w:vAlign w:val="center"/>
          </w:tcPr>
          <w:p w14:paraId="200D27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591500元/2000㎡</w:t>
            </w:r>
          </w:p>
        </w:tc>
        <w:tc>
          <w:tcPr>
            <w:tcW w:w="243" w:type="pct"/>
            <w:noWrap w:val="0"/>
            <w:vAlign w:val="center"/>
          </w:tcPr>
          <w:p w14:paraId="750F77ED">
            <w:pPr>
              <w:widowControl/>
              <w:spacing w:line="240" w:lineRule="exact"/>
              <w:rPr>
                <w:rFonts w:hint="eastAsia" w:ascii="宋体" w:hAnsi="宋体" w:cs="宋体"/>
                <w:color w:val="000000"/>
                <w:sz w:val="22"/>
                <w:szCs w:val="22"/>
                <w:highlight w:val="none"/>
              </w:rPr>
            </w:pPr>
          </w:p>
        </w:tc>
      </w:tr>
      <w:tr w14:paraId="0FE5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2896371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46594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6144AF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1E055D7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上拉下卷式卷帘设备系统</w:t>
            </w:r>
          </w:p>
        </w:tc>
        <w:tc>
          <w:tcPr>
            <w:tcW w:w="2924" w:type="pct"/>
            <w:noWrap w:val="0"/>
            <w:vAlign w:val="center"/>
          </w:tcPr>
          <w:p w14:paraId="4B80FD1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1.卷帘型式：上拉下卷式。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2.PE双面淋膜，克重≥300g/m²，径向强度≥1500N/5cm，纬向强度≥1500N/5cm，径向撕裂/纬向撕裂200N，缝入尼龙绳，配合铝合金卷轴，无需调布，方便安装。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3.卷膜电机：电压220V，功率≤120W，扭矩≥100N·m，额定转速≥2.8r/min，输出轴直径≥20mm，双轴承支撑结构，稳定性好，输出轴采用不锈钢，双行程开关。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4.手摇绞车≥1200磅，带自锁功能。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5.包含：铝合金卷膜轴、吊幕压条、镀锌方管、镀锌角钢等。</w:t>
            </w:r>
          </w:p>
        </w:tc>
        <w:tc>
          <w:tcPr>
            <w:tcW w:w="314" w:type="pct"/>
            <w:noWrap w:val="0"/>
            <w:vAlign w:val="center"/>
          </w:tcPr>
          <w:p w14:paraId="10B05E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77/㎡</w:t>
            </w:r>
          </w:p>
        </w:tc>
        <w:tc>
          <w:tcPr>
            <w:tcW w:w="243" w:type="pct"/>
            <w:noWrap w:val="0"/>
            <w:vAlign w:val="center"/>
          </w:tcPr>
          <w:p w14:paraId="40AD53C7">
            <w:pPr>
              <w:widowControl/>
              <w:spacing w:line="240" w:lineRule="exact"/>
              <w:rPr>
                <w:rFonts w:hint="eastAsia" w:ascii="宋体" w:hAnsi="宋体" w:cs="宋体"/>
                <w:color w:val="000000"/>
                <w:sz w:val="22"/>
                <w:szCs w:val="22"/>
                <w:highlight w:val="none"/>
              </w:rPr>
            </w:pPr>
          </w:p>
        </w:tc>
      </w:tr>
      <w:tr w14:paraId="5BBE8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7DC35A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433EB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D14F7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3B364A0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爬升式卷帘设备系统</w:t>
            </w:r>
          </w:p>
        </w:tc>
        <w:tc>
          <w:tcPr>
            <w:tcW w:w="2924" w:type="pct"/>
            <w:noWrap w:val="0"/>
            <w:vAlign w:val="center"/>
          </w:tcPr>
          <w:p w14:paraId="07704CD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1.卷帘型式：爬升式。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2.PE双面淋膜，克重≥300g/m²，径向强度≥1500N/5cm，纬向强度≥1500N/5cm，径向撕裂/纬向撕裂200N，缝入尼龙绳，配合铝合金卷轴，无需调布，方便安装。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3.卷膜电机：电压220V，功率≤120W，扭矩≥100N·m，额定转速≥2.8r/min，输出轴直径≥20mm，双轴承支撑结构，稳定性好，输出轴采用不锈钢，双行程开关。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4.手摇绞车≥1200磅，带自锁功能。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5.包含：铝合金卷膜轴、吊幕压条、镀锌角钢等。</w:t>
            </w:r>
          </w:p>
        </w:tc>
        <w:tc>
          <w:tcPr>
            <w:tcW w:w="314" w:type="pct"/>
            <w:noWrap w:val="0"/>
            <w:vAlign w:val="center"/>
          </w:tcPr>
          <w:p w14:paraId="47CC76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w:t>
            </w:r>
          </w:p>
        </w:tc>
        <w:tc>
          <w:tcPr>
            <w:tcW w:w="243" w:type="pct"/>
            <w:noWrap w:val="0"/>
            <w:vAlign w:val="center"/>
          </w:tcPr>
          <w:p w14:paraId="52C83E2E">
            <w:pPr>
              <w:widowControl/>
              <w:spacing w:line="240" w:lineRule="exact"/>
              <w:rPr>
                <w:rFonts w:hint="eastAsia" w:ascii="宋体" w:hAnsi="宋体" w:cs="宋体"/>
                <w:color w:val="000000"/>
                <w:sz w:val="22"/>
                <w:szCs w:val="22"/>
                <w:highlight w:val="none"/>
              </w:rPr>
            </w:pPr>
          </w:p>
        </w:tc>
      </w:tr>
      <w:tr w14:paraId="37FE2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135E48C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22AA6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13AA7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14DA399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幕帘下落式卷帘设备系统</w:t>
            </w:r>
          </w:p>
        </w:tc>
        <w:tc>
          <w:tcPr>
            <w:tcW w:w="2924" w:type="pct"/>
            <w:noWrap w:val="0"/>
            <w:vAlign w:val="center"/>
          </w:tcPr>
          <w:p w14:paraId="1208EFC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1.卷帘型式：幕帘下落式。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2.PE双面淋膜，克重≥300g/m²，径向强度≥1500N/5cm，纬向强度≥1500N/5cm，径向撕裂/纬向撕裂：200N，缝入尼龙绳，配合铝合金吊幕压条，无需调布，方便安装。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3.卷膜电机：电压220V，功率≤120W。扭矩≥100N·m，额定转速：≥2.8r/min，输出轴直径≥20mm，双轴承支撑结构，稳定性好，输出轴采用不锈钢，双行程开关。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4.手摇绞车≥1200磅，带自锁功能。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5.包含：镀锌圆管配重、吊幕压条、镀锌角钢等。</w:t>
            </w:r>
          </w:p>
        </w:tc>
        <w:tc>
          <w:tcPr>
            <w:tcW w:w="314" w:type="pct"/>
            <w:noWrap w:val="0"/>
            <w:vAlign w:val="center"/>
          </w:tcPr>
          <w:p w14:paraId="543644B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73.5/㎡</w:t>
            </w:r>
          </w:p>
        </w:tc>
        <w:tc>
          <w:tcPr>
            <w:tcW w:w="243" w:type="pct"/>
            <w:noWrap w:val="0"/>
            <w:vAlign w:val="center"/>
          </w:tcPr>
          <w:p w14:paraId="6A879909">
            <w:pPr>
              <w:widowControl/>
              <w:spacing w:line="240" w:lineRule="exact"/>
              <w:rPr>
                <w:rFonts w:hint="eastAsia" w:ascii="宋体" w:hAnsi="宋体" w:cs="宋体"/>
                <w:color w:val="000000"/>
                <w:sz w:val="22"/>
                <w:szCs w:val="22"/>
                <w:highlight w:val="none"/>
              </w:rPr>
            </w:pPr>
          </w:p>
        </w:tc>
      </w:tr>
      <w:tr w14:paraId="55AB5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4" w:hRule="atLeast"/>
        </w:trPr>
        <w:tc>
          <w:tcPr>
            <w:tcW w:w="256" w:type="pct"/>
            <w:noWrap w:val="0"/>
            <w:vAlign w:val="center"/>
          </w:tcPr>
          <w:p w14:paraId="2C5BCC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DA1BE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78567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22B549C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电动控制通风窗设备系统</w:t>
            </w:r>
          </w:p>
        </w:tc>
        <w:tc>
          <w:tcPr>
            <w:tcW w:w="2924" w:type="pct"/>
            <w:noWrap w:val="0"/>
            <w:vAlign w:val="center"/>
          </w:tcPr>
          <w:p w14:paraId="102E8FF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1.弧形进风窗：PVC外框，弧形PVC开启门，304不锈钢叶片连接轴、304不锈钢标准件，中间隔断增加通长丝杆，提升整体强度。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2.直板进风窗：PVC外框，直板形PC透明中空板开启门，304不锈钢叶片连接轴、304不锈钢标准件；配重整体热镀锌再喷塑，可随意控制舍内采光。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3.220v拉杆电机，功率≤0.25kW,防水防尘等级≥IP66；最大负载≥5000N，包含固定支架、固定件。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4.回程系统采用弹簧或者配重，牵引绳采用不锈钢钢丝绳和涂塑钢丝配合。</w:t>
            </w:r>
          </w:p>
        </w:tc>
        <w:tc>
          <w:tcPr>
            <w:tcW w:w="314" w:type="pct"/>
            <w:noWrap w:val="0"/>
            <w:vAlign w:val="center"/>
          </w:tcPr>
          <w:p w14:paraId="0C5B0F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245/㎡</w:t>
            </w:r>
          </w:p>
        </w:tc>
        <w:tc>
          <w:tcPr>
            <w:tcW w:w="243" w:type="pct"/>
            <w:noWrap w:val="0"/>
            <w:vAlign w:val="center"/>
          </w:tcPr>
          <w:p w14:paraId="4AABF3C4">
            <w:pPr>
              <w:widowControl/>
              <w:spacing w:line="240" w:lineRule="exact"/>
              <w:rPr>
                <w:rFonts w:hint="eastAsia" w:ascii="宋体" w:hAnsi="宋体" w:cs="宋体"/>
                <w:color w:val="000000"/>
                <w:sz w:val="22"/>
                <w:szCs w:val="22"/>
                <w:highlight w:val="none"/>
              </w:rPr>
            </w:pPr>
          </w:p>
        </w:tc>
      </w:tr>
      <w:tr w14:paraId="00E23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3" w:hRule="atLeast"/>
        </w:trPr>
        <w:tc>
          <w:tcPr>
            <w:tcW w:w="256" w:type="pct"/>
            <w:noWrap w:val="0"/>
            <w:vAlign w:val="center"/>
          </w:tcPr>
          <w:p w14:paraId="625748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BF8774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7A322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7268912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无动力通风窗设备系统</w:t>
            </w:r>
          </w:p>
        </w:tc>
        <w:tc>
          <w:tcPr>
            <w:tcW w:w="2924" w:type="pct"/>
            <w:noWrap w:val="0"/>
            <w:vAlign w:val="center"/>
          </w:tcPr>
          <w:p w14:paraId="22D2B6D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1.负压自动开启窗，开启关闭灵敏方便，自动维持舍内外压差，并且能让外界强光变得柔和。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2.产品材质：PVC外框、PC透明中空板开启门、304不锈钢叶片连接轴、304不锈钢标准件。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3.铝合金叶片包边、铝合金隔板密封边，配重整体热镀锌再喷塑。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4.中间隔断增加通长丝杆，提升整体强度。</w:t>
            </w:r>
          </w:p>
        </w:tc>
        <w:tc>
          <w:tcPr>
            <w:tcW w:w="314" w:type="pct"/>
            <w:noWrap w:val="0"/>
            <w:vAlign w:val="center"/>
          </w:tcPr>
          <w:p w14:paraId="419C8E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w:t>
            </w:r>
          </w:p>
        </w:tc>
        <w:tc>
          <w:tcPr>
            <w:tcW w:w="243" w:type="pct"/>
            <w:noWrap w:val="0"/>
            <w:vAlign w:val="center"/>
          </w:tcPr>
          <w:p w14:paraId="0B756902">
            <w:pPr>
              <w:widowControl/>
              <w:spacing w:line="240" w:lineRule="exact"/>
              <w:rPr>
                <w:rFonts w:hint="eastAsia" w:ascii="宋体" w:hAnsi="宋体" w:cs="宋体"/>
                <w:color w:val="000000"/>
                <w:sz w:val="22"/>
                <w:szCs w:val="22"/>
                <w:highlight w:val="none"/>
              </w:rPr>
            </w:pPr>
          </w:p>
        </w:tc>
      </w:tr>
      <w:tr w14:paraId="4B2E0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9" w:hRule="atLeast"/>
        </w:trPr>
        <w:tc>
          <w:tcPr>
            <w:tcW w:w="256" w:type="pct"/>
            <w:noWrap w:val="0"/>
            <w:vAlign w:val="center"/>
          </w:tcPr>
          <w:p w14:paraId="05C27C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DC28A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10CC1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1B4F495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吊顶单开通风小窗设备</w:t>
            </w:r>
          </w:p>
        </w:tc>
        <w:tc>
          <w:tcPr>
            <w:tcW w:w="2924" w:type="pct"/>
            <w:noWrap w:val="0"/>
            <w:vAlign w:val="center"/>
          </w:tcPr>
          <w:p w14:paraId="4B485B9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1.系统包含：单面吊顶进风窗≥20个、拉杆电机、牵引系统、拉簧或配重、换向轮等。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2.吊顶单开小窗：外形尺寸≥700mm×320mm；洞口尺寸≥660×270mm。ABS工程塑料注塑加工而成，强度高，韧性、抗老化性能好。重力自垂式开启，开启灵活，安静可靠。</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3.拉杆电机：220V/50Hz，行程45cm，最大负载≥5000N，功率≥168W，速度≥4.2mm/s，带手动归零。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4.牵引系统：包含涂塑钢丝，直径≥5mm；304不锈钢钢丝绳直径≥4mm；固定件等。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5.其它配件：304不锈钢拉簧或配重、换向轮等。</w:t>
            </w:r>
          </w:p>
        </w:tc>
        <w:tc>
          <w:tcPr>
            <w:tcW w:w="314" w:type="pct"/>
            <w:noWrap w:val="0"/>
            <w:vAlign w:val="center"/>
          </w:tcPr>
          <w:p w14:paraId="3AA4C7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735</w:t>
            </w:r>
          </w:p>
        </w:tc>
        <w:tc>
          <w:tcPr>
            <w:tcW w:w="243" w:type="pct"/>
            <w:noWrap w:val="0"/>
            <w:vAlign w:val="center"/>
          </w:tcPr>
          <w:p w14:paraId="17EDDCAF">
            <w:pPr>
              <w:widowControl/>
              <w:spacing w:line="240" w:lineRule="exact"/>
              <w:rPr>
                <w:rFonts w:hint="eastAsia" w:ascii="宋体" w:hAnsi="宋体" w:cs="宋体"/>
                <w:color w:val="000000"/>
                <w:sz w:val="22"/>
                <w:szCs w:val="22"/>
                <w:highlight w:val="none"/>
              </w:rPr>
            </w:pPr>
          </w:p>
        </w:tc>
      </w:tr>
      <w:tr w14:paraId="1B22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256" w:type="pct"/>
            <w:noWrap w:val="0"/>
            <w:vAlign w:val="center"/>
          </w:tcPr>
          <w:p w14:paraId="50B45D9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AE827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BF6EA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0AB56F8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吊顶双开通风小窗设备</w:t>
            </w:r>
          </w:p>
        </w:tc>
        <w:tc>
          <w:tcPr>
            <w:tcW w:w="2924" w:type="pct"/>
            <w:noWrap w:val="0"/>
            <w:vAlign w:val="center"/>
          </w:tcPr>
          <w:p w14:paraId="726F6B4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1.统包含：双面吊顶进风窗≥20个、拉杆电机、牵引系统、拉簧或配重、换向轮等。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2.吊顶双开小窗：外形尺寸≥730mm×560mm，洞口尺寸≥670mm×500mm，双开进风窗，ABS堵头，PVC中空扇叶板。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3.拉杆电机：行程≥45cm，最大负载≥5000N，功率≥168W，速度≥4.2mm/s，带手动归零。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4.牵引系统：包含涂塑钢丝，直径≥5mm；304不锈钢钢丝绳直径≥4mm；固定件等。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5.其它配件：304不锈钢拉簧或配重、换向轮等。</w:t>
            </w:r>
          </w:p>
        </w:tc>
        <w:tc>
          <w:tcPr>
            <w:tcW w:w="314" w:type="pct"/>
            <w:noWrap w:val="0"/>
            <w:vAlign w:val="center"/>
          </w:tcPr>
          <w:p w14:paraId="4154A3B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805</w:t>
            </w:r>
          </w:p>
        </w:tc>
        <w:tc>
          <w:tcPr>
            <w:tcW w:w="243" w:type="pct"/>
            <w:noWrap w:val="0"/>
            <w:vAlign w:val="center"/>
          </w:tcPr>
          <w:p w14:paraId="4C49BD73">
            <w:pPr>
              <w:widowControl/>
              <w:spacing w:line="240" w:lineRule="exact"/>
              <w:rPr>
                <w:rFonts w:hint="eastAsia" w:ascii="宋体" w:hAnsi="宋体" w:cs="宋体"/>
                <w:color w:val="000000"/>
                <w:sz w:val="22"/>
                <w:szCs w:val="22"/>
                <w:highlight w:val="none"/>
              </w:rPr>
            </w:pPr>
          </w:p>
        </w:tc>
      </w:tr>
      <w:tr w14:paraId="36526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0" w:hRule="atLeast"/>
        </w:trPr>
        <w:tc>
          <w:tcPr>
            <w:tcW w:w="256" w:type="pct"/>
            <w:noWrap w:val="0"/>
            <w:vAlign w:val="center"/>
          </w:tcPr>
          <w:p w14:paraId="035496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4372C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2027B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6506710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猪场热量回收系统设备</w:t>
            </w:r>
          </w:p>
        </w:tc>
        <w:tc>
          <w:tcPr>
            <w:tcW w:w="2924" w:type="pct"/>
            <w:noWrap w:val="0"/>
            <w:vAlign w:val="center"/>
          </w:tcPr>
          <w:p w14:paraId="574AED8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1.通风换气量，送风、排风均可变频控制。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2.50mm厚洁净板保温复合板机身，0.45mm双层钢板PE喷涂，苯板容重≥16kg/m³，铝合金型材封边。PVC板式换热芯，机身换热芯可冲洗消毒。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料：涤纶纤维400d×400d，厚度≥0.3mm，克重≥220g/㎡，出风孔径直径≥80mm，出风孔风速5-7m/s。出风方向：水平出风。风管结构：分段型拉链拼接，可拆卸冲洗。含吊挂件、吊挂丝杆、钢丝绳、绳夹、拉紧器、膨胀螺栓等                                                                                                 4.材料：0.45mm双层钢板PE喷涂，苯板容重≥16kg/m³，铝合金型材封边。含吊挂件、吊挂丝杆、钢丝绳、绳夹、拉紧器、膨胀螺栓等。                                                                                   5.环控全年自动控制，季节通风自动切换。数据记录：可连续记录60日，可导出温度湿度风量记录等。报警功能：机组故障监测报警，舍内温度湿度监测报警。分级管理:可进行操作分级设定。</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6.防锈型201箱体国。标电器元件系统控制箱：不锈钢箱体，国标正泰电器元件，应急温控器、声光报警。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7.国标线缆：YJV，RVVR，VSP含PVC线槽，波纹软管。</w:t>
            </w:r>
          </w:p>
        </w:tc>
        <w:tc>
          <w:tcPr>
            <w:tcW w:w="314" w:type="pct"/>
            <w:noWrap w:val="0"/>
            <w:vAlign w:val="center"/>
          </w:tcPr>
          <w:p w14:paraId="4D1919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97019</w:t>
            </w:r>
          </w:p>
        </w:tc>
        <w:tc>
          <w:tcPr>
            <w:tcW w:w="243" w:type="pct"/>
            <w:noWrap w:val="0"/>
            <w:vAlign w:val="center"/>
          </w:tcPr>
          <w:p w14:paraId="7AEF0B26">
            <w:pPr>
              <w:widowControl/>
              <w:spacing w:line="240" w:lineRule="exact"/>
              <w:rPr>
                <w:rFonts w:hint="eastAsia" w:ascii="宋体" w:hAnsi="宋体" w:cs="宋体"/>
                <w:color w:val="000000"/>
                <w:sz w:val="22"/>
                <w:szCs w:val="22"/>
                <w:highlight w:val="none"/>
              </w:rPr>
            </w:pPr>
          </w:p>
        </w:tc>
      </w:tr>
      <w:tr w14:paraId="191B5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256" w:type="pct"/>
            <w:noWrap w:val="0"/>
            <w:vAlign w:val="center"/>
          </w:tcPr>
          <w:p w14:paraId="208B90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2F81DC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0097C9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434563E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30000m³/h以上通风量养殖场除臭机</w:t>
            </w:r>
          </w:p>
        </w:tc>
        <w:tc>
          <w:tcPr>
            <w:tcW w:w="2924" w:type="pct"/>
            <w:noWrap w:val="0"/>
            <w:vAlign w:val="center"/>
          </w:tcPr>
          <w:p w14:paraId="6B74F41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1.适用通风量＞30000m³/h。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2.水箱容积≥500L。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3.材质：PP外壳（低风阻型）、FRP（玻璃钢）接风口、FRP（玻璃钢）水箱。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4.过滤系统：矩形PVC喷管、潜水泵（0.55kW）、PP除臭湿帘（共聚PP高分子材料）、蜂窝吸水纸。</w:t>
            </w:r>
          </w:p>
        </w:tc>
        <w:tc>
          <w:tcPr>
            <w:tcW w:w="314" w:type="pct"/>
            <w:noWrap w:val="0"/>
            <w:vAlign w:val="center"/>
          </w:tcPr>
          <w:p w14:paraId="6998485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2170</w:t>
            </w:r>
          </w:p>
        </w:tc>
        <w:tc>
          <w:tcPr>
            <w:tcW w:w="243" w:type="pct"/>
            <w:noWrap w:val="0"/>
            <w:vAlign w:val="center"/>
          </w:tcPr>
          <w:p w14:paraId="0E2F574A">
            <w:pPr>
              <w:widowControl/>
              <w:spacing w:line="240" w:lineRule="exact"/>
              <w:rPr>
                <w:rFonts w:hint="eastAsia" w:ascii="宋体" w:hAnsi="宋体" w:cs="宋体"/>
                <w:color w:val="000000"/>
                <w:sz w:val="22"/>
                <w:szCs w:val="22"/>
                <w:highlight w:val="none"/>
              </w:rPr>
            </w:pPr>
          </w:p>
        </w:tc>
      </w:tr>
      <w:tr w14:paraId="3BEAB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2" w:hRule="atLeast"/>
        </w:trPr>
        <w:tc>
          <w:tcPr>
            <w:tcW w:w="256" w:type="pct"/>
            <w:noWrap w:val="0"/>
            <w:vAlign w:val="center"/>
          </w:tcPr>
          <w:p w14:paraId="59AF56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67106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497E6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661B246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20000-30000m³/h通风量养殖场除臭机</w:t>
            </w:r>
          </w:p>
        </w:tc>
        <w:tc>
          <w:tcPr>
            <w:tcW w:w="2924" w:type="pct"/>
            <w:noWrap w:val="0"/>
            <w:vAlign w:val="center"/>
          </w:tcPr>
          <w:p w14:paraId="36311D8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1.20000＜适用风量≤30000m³/h。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2.水箱容积≥350L；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3.材质：PP外壳（低风阻型）、FRP（玻璃钢）接风口、PP水箱。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4.过滤系统：矩形PVC喷管、潜水泵（0.37kW）、PP除臭湿帘（共聚PP高分子材料）、蜂窝吸水纸。</w:t>
            </w:r>
          </w:p>
        </w:tc>
        <w:tc>
          <w:tcPr>
            <w:tcW w:w="314" w:type="pct"/>
            <w:noWrap w:val="0"/>
            <w:vAlign w:val="center"/>
          </w:tcPr>
          <w:p w14:paraId="54F070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w:t>
            </w:r>
          </w:p>
        </w:tc>
        <w:tc>
          <w:tcPr>
            <w:tcW w:w="243" w:type="pct"/>
            <w:noWrap w:val="0"/>
            <w:vAlign w:val="center"/>
          </w:tcPr>
          <w:p w14:paraId="4AC1275D">
            <w:pPr>
              <w:widowControl/>
              <w:spacing w:line="240" w:lineRule="exact"/>
              <w:rPr>
                <w:rFonts w:hint="eastAsia" w:ascii="宋体" w:hAnsi="宋体" w:cs="宋体"/>
                <w:color w:val="000000"/>
                <w:sz w:val="22"/>
                <w:szCs w:val="22"/>
                <w:highlight w:val="none"/>
              </w:rPr>
            </w:pPr>
          </w:p>
        </w:tc>
      </w:tr>
      <w:tr w14:paraId="3E3F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trPr>
        <w:tc>
          <w:tcPr>
            <w:tcW w:w="256" w:type="pct"/>
            <w:noWrap w:val="0"/>
            <w:vAlign w:val="center"/>
          </w:tcPr>
          <w:p w14:paraId="37D5F1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7CC0C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E15B7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0F83F8E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20000m³/h以下通风量养殖场除臭机</w:t>
            </w:r>
          </w:p>
        </w:tc>
        <w:tc>
          <w:tcPr>
            <w:tcW w:w="2924" w:type="pct"/>
            <w:noWrap w:val="0"/>
            <w:vAlign w:val="center"/>
          </w:tcPr>
          <w:p w14:paraId="71252B6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1.适用风量≤20000m³/h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2.规格尺寸分三种：2000（含接风口长度）×1560×1850mm，水箱容积500L；1950（含接风口长度）×1470×1580mm，水箱容积350L； 1530（含接风口长度）×1120×1330mm，水箱容积180L。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3.材质：PP外壳（低风阻型）、接风口、PP水箱。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4.过滤系统：矩形PVC喷管、潜水泵（0.37kW）、PP除臭湿帘（共聚PP高分子材料）、蜂窝吸水纸。</w:t>
            </w:r>
          </w:p>
        </w:tc>
        <w:tc>
          <w:tcPr>
            <w:tcW w:w="314" w:type="pct"/>
            <w:noWrap w:val="0"/>
            <w:vAlign w:val="center"/>
          </w:tcPr>
          <w:p w14:paraId="750062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1400</w:t>
            </w:r>
          </w:p>
        </w:tc>
        <w:tc>
          <w:tcPr>
            <w:tcW w:w="243" w:type="pct"/>
            <w:noWrap w:val="0"/>
            <w:vAlign w:val="center"/>
          </w:tcPr>
          <w:p w14:paraId="75C5236A">
            <w:pPr>
              <w:widowControl/>
              <w:spacing w:line="240" w:lineRule="exact"/>
              <w:rPr>
                <w:rFonts w:hint="eastAsia" w:ascii="宋体" w:hAnsi="宋体" w:cs="宋体"/>
                <w:color w:val="000000"/>
                <w:sz w:val="22"/>
                <w:szCs w:val="22"/>
                <w:highlight w:val="none"/>
              </w:rPr>
            </w:pPr>
          </w:p>
        </w:tc>
      </w:tr>
      <w:tr w14:paraId="7D682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7" w:hRule="atLeast"/>
        </w:trPr>
        <w:tc>
          <w:tcPr>
            <w:tcW w:w="256" w:type="pct"/>
            <w:noWrap w:val="0"/>
            <w:vAlign w:val="center"/>
          </w:tcPr>
          <w:p w14:paraId="53DAF0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017428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9E2E8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122123E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孵化环控设备</w:t>
            </w:r>
          </w:p>
        </w:tc>
        <w:tc>
          <w:tcPr>
            <w:tcW w:w="2924" w:type="pct"/>
            <w:noWrap w:val="0"/>
            <w:vAlign w:val="center"/>
          </w:tcPr>
          <w:p w14:paraId="066125D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年孵化量：蛋鸡 母雏≥2000万羽/肉鸡≥7000万羽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一、孵化室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1.送风：同一点温度波动24小时内不超过1.5℃；风压1-5Pa。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2.孵化冷水：额定供应量≥8L/（min·台）。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3.孵化厅温度控制25±2℃，相对湿度55%±5，正压值1-5Pa，负压值-1-5Pa。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4、新风处理量≥24000CMH，废气能量回收处理风量≥24000CMH。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二、出雏室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1.送风：同一点温度波动24小时内不超过1.5℃；风压1-5Pa，自调节。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2.废气排放：负压排风0-5Pa；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3.孵化冷水：额定供应量：≥8L/（min·台）。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4.出雏厅温度控制25±2℃，相对湿度55%±5，正压值1-5Pa，负压值-1-5Pa。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5.出雏厅新风处理量≥48000CMH，废气排放处理量≥64000CMH。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三、鸡苗分离室、鉴别及免疫室、母雏存放室、疫苗室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1.温度：夏季26-30℃，温度误差不超过2℃。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2.湿度：范围控制在50%以上。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3.通风：通风顺畅、均匀，无死角，符合防疫要求。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4.出鸡场地新风处理量≥100000CMH。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四、种蛋库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1.温度18-20℃。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2.相对湿度60-70%，温湿度可调。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五、倒换蛋车室、接蛋室、熏蒸间：控制温度20-24℃可调。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六、孵化设备工艺冷却水系统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1.冷却水水温15-18℃；热水水温50-55℃。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2.冷却水设置蓄能保冷水箱有效容积≥4t。</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3.热水设置蓄能保热水箱有效容积≥4t。</w:t>
            </w:r>
          </w:p>
        </w:tc>
        <w:tc>
          <w:tcPr>
            <w:tcW w:w="314" w:type="pct"/>
            <w:noWrap w:val="0"/>
            <w:vAlign w:val="center"/>
          </w:tcPr>
          <w:p w14:paraId="42C03C3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1330000</w:t>
            </w:r>
          </w:p>
        </w:tc>
        <w:tc>
          <w:tcPr>
            <w:tcW w:w="243" w:type="pct"/>
            <w:noWrap w:val="0"/>
            <w:vAlign w:val="center"/>
          </w:tcPr>
          <w:p w14:paraId="2244A9F7">
            <w:pPr>
              <w:widowControl/>
              <w:spacing w:line="240" w:lineRule="exact"/>
              <w:rPr>
                <w:rFonts w:hint="eastAsia" w:ascii="宋体" w:hAnsi="宋体" w:cs="宋体"/>
                <w:color w:val="000000"/>
                <w:sz w:val="22"/>
                <w:szCs w:val="22"/>
                <w:highlight w:val="none"/>
              </w:rPr>
            </w:pPr>
          </w:p>
        </w:tc>
      </w:tr>
      <w:tr w14:paraId="68A64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3" w:hRule="atLeast"/>
        </w:trPr>
        <w:tc>
          <w:tcPr>
            <w:tcW w:w="256" w:type="pct"/>
            <w:noWrap w:val="0"/>
            <w:vAlign w:val="center"/>
          </w:tcPr>
          <w:p w14:paraId="6864FA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140836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35AA8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6886423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10000—50000枚高精度孵化环控设备</w:t>
            </w:r>
          </w:p>
        </w:tc>
        <w:tc>
          <w:tcPr>
            <w:tcW w:w="2924" w:type="pct"/>
            <w:noWrap w:val="0"/>
            <w:vAlign w:val="center"/>
          </w:tcPr>
          <w:p w14:paraId="36EFA76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10000枚≤蛋容量＜50000枚。</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1.孵化机箱体：厚度≥40mm±0.5mm，材质比重≥32kg/m³，阻燃级别B2，散热系数≤0.2。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2.蛋架车：镀锌量≥140g/㎡。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3.风扇马达：防水等级IP45级。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4.传感器：温度传感器探头分辨率0.01℃；二氧化碳传感器采用红外检测。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5.温控范围36.5-38.5℃，温差≤0.2℃，分辨率为0.01℃。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6.湿度控制系统：分辨率1%。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7.达到正常孵化要求时间≤4h。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8.孵化率：受精蛋孵化率≥96%。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9.健雏率：健雏率≥99%。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10.机器稳定性：机器正常运行≥1000h无故障。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11.控制部分：具备联网和计算机群控，手机APP监控，独立超高温报警。</w:t>
            </w:r>
          </w:p>
        </w:tc>
        <w:tc>
          <w:tcPr>
            <w:tcW w:w="314" w:type="pct"/>
            <w:noWrap w:val="0"/>
            <w:vAlign w:val="center"/>
          </w:tcPr>
          <w:p w14:paraId="2AEC07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492AC32B">
            <w:pPr>
              <w:widowControl/>
              <w:spacing w:line="240" w:lineRule="exact"/>
              <w:rPr>
                <w:rFonts w:hint="eastAsia" w:ascii="宋体" w:hAnsi="宋体" w:cs="宋体"/>
                <w:color w:val="000000"/>
                <w:sz w:val="22"/>
                <w:szCs w:val="22"/>
                <w:highlight w:val="none"/>
              </w:rPr>
            </w:pPr>
          </w:p>
        </w:tc>
      </w:tr>
      <w:tr w14:paraId="67A0B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3" w:hRule="atLeast"/>
        </w:trPr>
        <w:tc>
          <w:tcPr>
            <w:tcW w:w="256" w:type="pct"/>
            <w:noWrap w:val="0"/>
            <w:vAlign w:val="center"/>
          </w:tcPr>
          <w:p w14:paraId="2ADFEF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46F9A8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399CE6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638FD4E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50000枚及以上高精度孵化环控设备</w:t>
            </w:r>
          </w:p>
        </w:tc>
        <w:tc>
          <w:tcPr>
            <w:tcW w:w="2924" w:type="pct"/>
            <w:noWrap w:val="0"/>
            <w:vAlign w:val="center"/>
          </w:tcPr>
          <w:p w14:paraId="5B460AB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蛋容量≥50000枚。</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1.孵化机箱体：厚度≥42mm±0.5mm，比重≥32kg/m³，阻燃级别B2，散热系数≤0.2。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2.蛋架车：镀锌量≥140g/㎡。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3.风扇马达：防水等级IP45级。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4.传感器：温度和湿度传感器分辨率0.01℃；二氧化碳传感器采用红外检测。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5.温控范围36.5℃-38.5℃，温差≤0.2℃，分辨率为0.01℃。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6.湿度控制系统：分辨率1%。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7.达到正常孵化要求时间≤4h。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8.孵化率：受精蛋孵化率≥96%。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9.健雏率：健雏率≥99%。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10.机器稳定性：机器正常运行≥1000h无故障。</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11.控制部分：具备联网和计算机群控，手机APP监控。独立超高温报警。</w:t>
            </w:r>
          </w:p>
        </w:tc>
        <w:tc>
          <w:tcPr>
            <w:tcW w:w="314" w:type="pct"/>
            <w:noWrap w:val="0"/>
            <w:vAlign w:val="center"/>
          </w:tcPr>
          <w:p w14:paraId="6C9EBB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49000</w:t>
            </w:r>
          </w:p>
        </w:tc>
        <w:tc>
          <w:tcPr>
            <w:tcW w:w="243" w:type="pct"/>
            <w:noWrap w:val="0"/>
            <w:vAlign w:val="center"/>
          </w:tcPr>
          <w:p w14:paraId="44AB21AC">
            <w:pPr>
              <w:widowControl/>
              <w:spacing w:line="240" w:lineRule="exact"/>
              <w:rPr>
                <w:rFonts w:hint="eastAsia" w:ascii="宋体" w:hAnsi="宋体" w:cs="宋体"/>
                <w:color w:val="000000"/>
                <w:sz w:val="22"/>
                <w:szCs w:val="22"/>
                <w:highlight w:val="none"/>
              </w:rPr>
            </w:pPr>
          </w:p>
        </w:tc>
      </w:tr>
      <w:tr w14:paraId="46232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9" w:hRule="atLeast"/>
        </w:trPr>
        <w:tc>
          <w:tcPr>
            <w:tcW w:w="256" w:type="pct"/>
            <w:noWrap w:val="0"/>
            <w:vAlign w:val="center"/>
          </w:tcPr>
          <w:p w14:paraId="09E5553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B665E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FF60C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环境监测与调控装备</w:t>
            </w:r>
          </w:p>
        </w:tc>
        <w:tc>
          <w:tcPr>
            <w:tcW w:w="529" w:type="pct"/>
            <w:noWrap w:val="0"/>
            <w:vAlign w:val="center"/>
          </w:tcPr>
          <w:p w14:paraId="7240923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种猪测定站设备</w:t>
            </w:r>
          </w:p>
        </w:tc>
        <w:tc>
          <w:tcPr>
            <w:tcW w:w="2924" w:type="pct"/>
            <w:noWrap w:val="0"/>
            <w:vAlign w:val="center"/>
          </w:tcPr>
          <w:p w14:paraId="06B5CB6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1.控制器：配有蓝色指示灯的单模块保护盒，VP8002型数据处理器，猪业云服务版。</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2.软件模块：VP2001型供电器 120/240V 50/60Hz 8A25VDC CN(中国标准)，控制器局域网(CAN)网线 数据传输+输电+同步线。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3.种猪性能测定站，带有称体重功能；配有蓝色指示灯和开关的单模块保护盒；VP1007-B 数据读取器（I/O 全双工)。</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4.选装组件：手持式耳标读取器。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5.V-tag B型粉色电子耳标（25只装）;V-tag B型蓝色电子耳标（25只装）；30mm圆形阳钉（100件）；Nedap D22，D25及D32型耳标钳。</w:t>
            </w:r>
          </w:p>
        </w:tc>
        <w:tc>
          <w:tcPr>
            <w:tcW w:w="314" w:type="pct"/>
            <w:noWrap w:val="0"/>
            <w:vAlign w:val="center"/>
          </w:tcPr>
          <w:p w14:paraId="09576DB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41000</w:t>
            </w:r>
          </w:p>
        </w:tc>
        <w:tc>
          <w:tcPr>
            <w:tcW w:w="243" w:type="pct"/>
            <w:noWrap w:val="0"/>
            <w:vAlign w:val="center"/>
          </w:tcPr>
          <w:p w14:paraId="5A10CAF4">
            <w:pPr>
              <w:widowControl/>
              <w:spacing w:line="240" w:lineRule="exact"/>
              <w:rPr>
                <w:rFonts w:hint="eastAsia" w:ascii="宋体" w:hAnsi="宋体" w:cs="宋体"/>
                <w:color w:val="000000"/>
                <w:sz w:val="22"/>
                <w:szCs w:val="22"/>
                <w:highlight w:val="none"/>
              </w:rPr>
            </w:pPr>
          </w:p>
        </w:tc>
      </w:tr>
      <w:tr w14:paraId="78502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073B0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1AE2AC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04100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2E04FD9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40t紫外消毒机</w:t>
            </w:r>
          </w:p>
        </w:tc>
        <w:tc>
          <w:tcPr>
            <w:tcW w:w="2924" w:type="pct"/>
            <w:noWrap w:val="0"/>
            <w:vAlign w:val="center"/>
          </w:tcPr>
          <w:p w14:paraId="35E1763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用于饮水消毒；处理水量≥40t/h；功率≥400W；材质304不锈钢。</w:t>
            </w:r>
          </w:p>
        </w:tc>
        <w:tc>
          <w:tcPr>
            <w:tcW w:w="314" w:type="pct"/>
            <w:noWrap w:val="0"/>
            <w:vAlign w:val="center"/>
          </w:tcPr>
          <w:p w14:paraId="684836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w:t>
            </w:r>
          </w:p>
        </w:tc>
        <w:tc>
          <w:tcPr>
            <w:tcW w:w="243" w:type="pct"/>
            <w:noWrap w:val="0"/>
            <w:vAlign w:val="center"/>
          </w:tcPr>
          <w:p w14:paraId="047CA2A1">
            <w:pPr>
              <w:widowControl/>
              <w:spacing w:line="240" w:lineRule="exact"/>
              <w:rPr>
                <w:rFonts w:hint="eastAsia" w:ascii="宋体" w:hAnsi="宋体" w:cs="宋体"/>
                <w:color w:val="000000"/>
                <w:sz w:val="22"/>
                <w:szCs w:val="22"/>
                <w:highlight w:val="none"/>
              </w:rPr>
            </w:pPr>
          </w:p>
        </w:tc>
      </w:tr>
      <w:tr w14:paraId="0527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2ED65E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D721F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BA5E4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1277D28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泡沫清洗机</w:t>
            </w:r>
          </w:p>
        </w:tc>
        <w:tc>
          <w:tcPr>
            <w:tcW w:w="2924" w:type="pct"/>
            <w:noWrap w:val="0"/>
            <w:vAlign w:val="center"/>
          </w:tcPr>
          <w:p w14:paraId="761E3C1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功率≥7.5kW；工作压力≥250bar。</w:t>
            </w:r>
          </w:p>
        </w:tc>
        <w:tc>
          <w:tcPr>
            <w:tcW w:w="314" w:type="pct"/>
            <w:noWrap w:val="0"/>
            <w:vAlign w:val="center"/>
          </w:tcPr>
          <w:p w14:paraId="0095B4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2590</w:t>
            </w:r>
          </w:p>
        </w:tc>
        <w:tc>
          <w:tcPr>
            <w:tcW w:w="243" w:type="pct"/>
            <w:noWrap w:val="0"/>
            <w:vAlign w:val="center"/>
          </w:tcPr>
          <w:p w14:paraId="3A7B3B3A">
            <w:pPr>
              <w:widowControl/>
              <w:spacing w:line="240" w:lineRule="exact"/>
              <w:rPr>
                <w:rFonts w:hint="eastAsia" w:ascii="宋体" w:hAnsi="宋体" w:cs="宋体"/>
                <w:color w:val="000000"/>
                <w:sz w:val="22"/>
                <w:szCs w:val="22"/>
                <w:highlight w:val="none"/>
              </w:rPr>
            </w:pPr>
          </w:p>
        </w:tc>
      </w:tr>
      <w:tr w14:paraId="1D4C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60306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C56E1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A200E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014CCA1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高压清洗机</w:t>
            </w:r>
          </w:p>
        </w:tc>
        <w:tc>
          <w:tcPr>
            <w:tcW w:w="2924" w:type="pct"/>
            <w:noWrap w:val="0"/>
            <w:vAlign w:val="center"/>
          </w:tcPr>
          <w:p w14:paraId="788B2E5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高压清洗机≥300kg；发动机功率≥15kW；最大压力≥300bar；最大流量≥20L/min；进水温度≤60℃。</w:t>
            </w:r>
          </w:p>
        </w:tc>
        <w:tc>
          <w:tcPr>
            <w:tcW w:w="314" w:type="pct"/>
            <w:noWrap w:val="0"/>
            <w:vAlign w:val="center"/>
          </w:tcPr>
          <w:p w14:paraId="4F83C9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6650</w:t>
            </w:r>
          </w:p>
        </w:tc>
        <w:tc>
          <w:tcPr>
            <w:tcW w:w="243" w:type="pct"/>
            <w:noWrap w:val="0"/>
            <w:vAlign w:val="center"/>
          </w:tcPr>
          <w:p w14:paraId="4E6EACD1">
            <w:pPr>
              <w:widowControl/>
              <w:spacing w:line="240" w:lineRule="exact"/>
              <w:rPr>
                <w:rFonts w:hint="eastAsia" w:ascii="宋体" w:hAnsi="宋体" w:cs="宋体"/>
                <w:color w:val="000000"/>
                <w:sz w:val="22"/>
                <w:szCs w:val="22"/>
                <w:highlight w:val="none"/>
              </w:rPr>
            </w:pPr>
          </w:p>
        </w:tc>
      </w:tr>
      <w:tr w14:paraId="2D77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CCE38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9D005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155F4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3F26DA5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5-15㎡人员消毒机</w:t>
            </w:r>
          </w:p>
        </w:tc>
        <w:tc>
          <w:tcPr>
            <w:tcW w:w="2924" w:type="pct"/>
            <w:noWrap w:val="0"/>
            <w:vAlign w:val="center"/>
          </w:tcPr>
          <w:p w14:paraId="08A4BEA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功率≥600W；喷雾量≥5L/h；5㎡≤适用面积＜15㎡；雾滴大小20-60μm；静风射程≥3m；材质304不锈钢。</w:t>
            </w:r>
          </w:p>
        </w:tc>
        <w:tc>
          <w:tcPr>
            <w:tcW w:w="314" w:type="pct"/>
            <w:noWrap w:val="0"/>
            <w:vAlign w:val="center"/>
          </w:tcPr>
          <w:p w14:paraId="533ECD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2380</w:t>
            </w:r>
          </w:p>
        </w:tc>
        <w:tc>
          <w:tcPr>
            <w:tcW w:w="243" w:type="pct"/>
            <w:noWrap w:val="0"/>
            <w:vAlign w:val="center"/>
          </w:tcPr>
          <w:p w14:paraId="600E1622">
            <w:pPr>
              <w:widowControl/>
              <w:spacing w:line="240" w:lineRule="exact"/>
              <w:rPr>
                <w:rFonts w:hint="eastAsia" w:ascii="宋体" w:hAnsi="宋体" w:cs="宋体"/>
                <w:color w:val="000000"/>
                <w:sz w:val="22"/>
                <w:szCs w:val="22"/>
                <w:highlight w:val="none"/>
              </w:rPr>
            </w:pPr>
          </w:p>
        </w:tc>
      </w:tr>
      <w:tr w14:paraId="08F87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652208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2F00D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28468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23CC396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15㎡及以上封闭式人员消毒机</w:t>
            </w:r>
          </w:p>
        </w:tc>
        <w:tc>
          <w:tcPr>
            <w:tcW w:w="2924" w:type="pct"/>
            <w:noWrap w:val="0"/>
            <w:vAlign w:val="center"/>
          </w:tcPr>
          <w:p w14:paraId="3969628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功率≥2kW；喷雾量≥8L/h；适用面积≥15㎡；雾滴大小20-60μm；静风射程≥5m；材质304不锈钢。</w:t>
            </w:r>
          </w:p>
        </w:tc>
        <w:tc>
          <w:tcPr>
            <w:tcW w:w="314" w:type="pct"/>
            <w:noWrap w:val="0"/>
            <w:vAlign w:val="center"/>
          </w:tcPr>
          <w:p w14:paraId="2C0F9A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w:t>
            </w:r>
          </w:p>
        </w:tc>
        <w:tc>
          <w:tcPr>
            <w:tcW w:w="243" w:type="pct"/>
            <w:noWrap w:val="0"/>
            <w:vAlign w:val="center"/>
          </w:tcPr>
          <w:p w14:paraId="63C7C2E0">
            <w:pPr>
              <w:widowControl/>
              <w:spacing w:line="240" w:lineRule="exact"/>
              <w:rPr>
                <w:rFonts w:hint="eastAsia" w:ascii="宋体" w:hAnsi="宋体" w:cs="宋体"/>
                <w:color w:val="000000"/>
                <w:sz w:val="22"/>
                <w:szCs w:val="22"/>
                <w:highlight w:val="none"/>
              </w:rPr>
            </w:pPr>
          </w:p>
        </w:tc>
      </w:tr>
      <w:tr w14:paraId="3CD52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1B73ED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FCF0AA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2972D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702BA64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50-500L场地消毒机</w:t>
            </w:r>
          </w:p>
        </w:tc>
        <w:tc>
          <w:tcPr>
            <w:tcW w:w="2924" w:type="pct"/>
            <w:noWrap w:val="0"/>
            <w:vAlign w:val="center"/>
          </w:tcPr>
          <w:p w14:paraId="63FD286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1.50L≤容积＜500L；功率≥2kW。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2.风量≥150m³/min；风压：≥350Pa。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3.喷雾压力1.5-3.0MPa；喷雾流量≥10L/min。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4.水平射程≥30m；垂直射程≥20m。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5.雾粒度50-150μm；药液输出量操作方式：遥控式、自动式、手动式。</w:t>
            </w:r>
          </w:p>
        </w:tc>
        <w:tc>
          <w:tcPr>
            <w:tcW w:w="314" w:type="pct"/>
            <w:noWrap w:val="0"/>
            <w:vAlign w:val="center"/>
          </w:tcPr>
          <w:p w14:paraId="2CDE8A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20300</w:t>
            </w:r>
          </w:p>
        </w:tc>
        <w:tc>
          <w:tcPr>
            <w:tcW w:w="243" w:type="pct"/>
            <w:noWrap w:val="0"/>
            <w:vAlign w:val="center"/>
          </w:tcPr>
          <w:p w14:paraId="3536A7E6">
            <w:pPr>
              <w:widowControl/>
              <w:spacing w:line="240" w:lineRule="exact"/>
              <w:rPr>
                <w:rFonts w:hint="eastAsia" w:ascii="宋体" w:hAnsi="宋体" w:cs="宋体"/>
                <w:color w:val="000000"/>
                <w:sz w:val="22"/>
                <w:szCs w:val="22"/>
                <w:highlight w:val="none"/>
              </w:rPr>
            </w:pPr>
          </w:p>
        </w:tc>
      </w:tr>
      <w:tr w14:paraId="431C2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4D86F4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68B47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F618C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15B69E2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500L及以上场地消毒机</w:t>
            </w:r>
          </w:p>
        </w:tc>
        <w:tc>
          <w:tcPr>
            <w:tcW w:w="2924" w:type="pct"/>
            <w:noWrap w:val="0"/>
            <w:vAlign w:val="center"/>
          </w:tcPr>
          <w:p w14:paraId="14A00D6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1.容积≥500L；功率≥2.5kW。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2.风量≥400m³/min；风压≥350Pa。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3.喷雾压力1.5-3.0MPa；喷雾流量≥18L/min。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4.水平射程≥30m；垂直射程≥20m。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5.雾粒度50-150μm；药液输出量操作方式：遥控式、自动式、手动式。</w:t>
            </w:r>
          </w:p>
        </w:tc>
        <w:tc>
          <w:tcPr>
            <w:tcW w:w="314" w:type="pct"/>
            <w:noWrap w:val="0"/>
            <w:vAlign w:val="center"/>
          </w:tcPr>
          <w:p w14:paraId="2A08D7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27650</w:t>
            </w:r>
          </w:p>
        </w:tc>
        <w:tc>
          <w:tcPr>
            <w:tcW w:w="243" w:type="pct"/>
            <w:noWrap w:val="0"/>
            <w:vAlign w:val="center"/>
          </w:tcPr>
          <w:p w14:paraId="243A7047">
            <w:pPr>
              <w:widowControl/>
              <w:spacing w:line="240" w:lineRule="exact"/>
              <w:rPr>
                <w:rFonts w:hint="eastAsia" w:ascii="宋体" w:hAnsi="宋体" w:cs="宋体"/>
                <w:color w:val="000000"/>
                <w:sz w:val="22"/>
                <w:szCs w:val="22"/>
                <w:highlight w:val="none"/>
              </w:rPr>
            </w:pPr>
          </w:p>
        </w:tc>
      </w:tr>
      <w:tr w14:paraId="32354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2BD49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F8C93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9F1C4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50B3C6D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微酸性电解水机</w:t>
            </w:r>
          </w:p>
        </w:tc>
        <w:tc>
          <w:tcPr>
            <w:tcW w:w="2924" w:type="pct"/>
            <w:noWrap w:val="0"/>
            <w:vAlign w:val="center"/>
          </w:tcPr>
          <w:p w14:paraId="0A00977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无隔膜电解，出水pH5.0-6.5，出水流量≥60L/h，出水最高有效氯含量≥150mg/L。</w:t>
            </w:r>
          </w:p>
        </w:tc>
        <w:tc>
          <w:tcPr>
            <w:tcW w:w="314" w:type="pct"/>
            <w:noWrap w:val="0"/>
            <w:vAlign w:val="center"/>
          </w:tcPr>
          <w:p w14:paraId="358570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35000</w:t>
            </w:r>
          </w:p>
        </w:tc>
        <w:tc>
          <w:tcPr>
            <w:tcW w:w="243" w:type="pct"/>
            <w:noWrap w:val="0"/>
            <w:vAlign w:val="center"/>
          </w:tcPr>
          <w:p w14:paraId="232A8C30">
            <w:pPr>
              <w:widowControl/>
              <w:spacing w:line="240" w:lineRule="exact"/>
              <w:rPr>
                <w:rFonts w:hint="eastAsia" w:ascii="宋体" w:hAnsi="宋体" w:cs="宋体"/>
                <w:color w:val="000000"/>
                <w:sz w:val="22"/>
                <w:szCs w:val="22"/>
                <w:highlight w:val="none"/>
              </w:rPr>
            </w:pPr>
          </w:p>
        </w:tc>
      </w:tr>
      <w:tr w14:paraId="0318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FAAA2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E0D75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41848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7AB21EF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车辆消毒机</w:t>
            </w:r>
          </w:p>
        </w:tc>
        <w:tc>
          <w:tcPr>
            <w:tcW w:w="2924" w:type="pct"/>
            <w:noWrap w:val="0"/>
            <w:vAlign w:val="center"/>
          </w:tcPr>
          <w:p w14:paraId="3761299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额定压力≥6MPa；流量≥20L/min。</w:t>
            </w:r>
          </w:p>
        </w:tc>
        <w:tc>
          <w:tcPr>
            <w:tcW w:w="314" w:type="pct"/>
            <w:noWrap w:val="0"/>
            <w:vAlign w:val="center"/>
          </w:tcPr>
          <w:p w14:paraId="0DD5DA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78750</w:t>
            </w:r>
          </w:p>
        </w:tc>
        <w:tc>
          <w:tcPr>
            <w:tcW w:w="243" w:type="pct"/>
            <w:noWrap w:val="0"/>
            <w:vAlign w:val="center"/>
          </w:tcPr>
          <w:p w14:paraId="22884282">
            <w:pPr>
              <w:widowControl/>
              <w:spacing w:line="240" w:lineRule="exact"/>
              <w:rPr>
                <w:rFonts w:hint="eastAsia" w:ascii="宋体" w:hAnsi="宋体" w:cs="宋体"/>
                <w:color w:val="000000"/>
                <w:sz w:val="22"/>
                <w:szCs w:val="22"/>
                <w:highlight w:val="none"/>
              </w:rPr>
            </w:pPr>
          </w:p>
        </w:tc>
      </w:tr>
      <w:tr w14:paraId="25001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17A3F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E34EE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942FE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消毒装备</w:t>
            </w:r>
          </w:p>
        </w:tc>
        <w:tc>
          <w:tcPr>
            <w:tcW w:w="529" w:type="pct"/>
            <w:noWrap w:val="0"/>
            <w:vAlign w:val="center"/>
          </w:tcPr>
          <w:p w14:paraId="1BFD6EF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通道式车辆消毒机</w:t>
            </w:r>
          </w:p>
        </w:tc>
        <w:tc>
          <w:tcPr>
            <w:tcW w:w="2924" w:type="pct"/>
            <w:noWrap w:val="0"/>
            <w:vAlign w:val="center"/>
          </w:tcPr>
          <w:p w14:paraId="5711D9F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喷雾粒径60-120μm；最大压力≥5MPa；包括自动控制和手动控制两种方式。</w:t>
            </w:r>
          </w:p>
        </w:tc>
        <w:tc>
          <w:tcPr>
            <w:tcW w:w="314" w:type="pct"/>
            <w:noWrap w:val="0"/>
            <w:vAlign w:val="center"/>
          </w:tcPr>
          <w:p w14:paraId="410D25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105000</w:t>
            </w:r>
          </w:p>
        </w:tc>
        <w:tc>
          <w:tcPr>
            <w:tcW w:w="243" w:type="pct"/>
            <w:noWrap w:val="0"/>
            <w:vAlign w:val="center"/>
          </w:tcPr>
          <w:p w14:paraId="3645D288">
            <w:pPr>
              <w:widowControl/>
              <w:spacing w:line="240" w:lineRule="exact"/>
              <w:rPr>
                <w:rFonts w:hint="eastAsia" w:ascii="宋体" w:hAnsi="宋体" w:cs="宋体"/>
                <w:color w:val="000000"/>
                <w:sz w:val="22"/>
                <w:szCs w:val="22"/>
                <w:highlight w:val="none"/>
              </w:rPr>
            </w:pPr>
          </w:p>
        </w:tc>
      </w:tr>
      <w:tr w14:paraId="4D5A8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64EEF0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17691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337B4A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建档装备</w:t>
            </w:r>
          </w:p>
        </w:tc>
        <w:tc>
          <w:tcPr>
            <w:tcW w:w="529" w:type="pct"/>
            <w:noWrap w:val="0"/>
            <w:vAlign w:val="center"/>
          </w:tcPr>
          <w:p w14:paraId="7ECA87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仔猪建档车</w:t>
            </w:r>
          </w:p>
        </w:tc>
        <w:tc>
          <w:tcPr>
            <w:tcW w:w="2924" w:type="pct"/>
            <w:noWrap w:val="0"/>
            <w:vAlign w:val="center"/>
          </w:tcPr>
          <w:p w14:paraId="6010D38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1.重量约≥80kg。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2.读耳标建档（含称重）位≥1个。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3.注射位≥3个。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4.打电子耳标位≥2个。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5.断尾器≥1个。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6.磨牙器≥1个。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7.手持终端支架≥1个；含WiFi或4G+无线物联组网功能（不含网络环境和数据服务）；含SOC（嵌入式算法）；可实现云端智慧猪场APP（SAAS软件）猪场管理及母仔数据档案智能关联。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8.车载户外电源≥1000W、容量≥1021Wh。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9.工作温度0-55℃。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10.相对湿度≤90%。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11.防水等级≥IP44。</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12.材质304不锈钢。</w:t>
            </w:r>
          </w:p>
        </w:tc>
        <w:tc>
          <w:tcPr>
            <w:tcW w:w="314" w:type="pct"/>
            <w:noWrap w:val="0"/>
            <w:vAlign w:val="center"/>
          </w:tcPr>
          <w:p w14:paraId="6C74AA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32550</w:t>
            </w:r>
          </w:p>
        </w:tc>
        <w:tc>
          <w:tcPr>
            <w:tcW w:w="243" w:type="pct"/>
            <w:noWrap w:val="0"/>
            <w:vAlign w:val="center"/>
          </w:tcPr>
          <w:p w14:paraId="1BFD5374">
            <w:pPr>
              <w:widowControl/>
              <w:spacing w:line="240" w:lineRule="exact"/>
              <w:rPr>
                <w:rFonts w:hint="eastAsia" w:ascii="宋体" w:hAnsi="宋体" w:cs="宋体"/>
                <w:color w:val="000000"/>
                <w:sz w:val="22"/>
                <w:szCs w:val="22"/>
                <w:highlight w:val="none"/>
              </w:rPr>
            </w:pPr>
          </w:p>
        </w:tc>
      </w:tr>
      <w:tr w14:paraId="4445F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1F3D5E2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07A02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CA51E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建档装备</w:t>
            </w:r>
          </w:p>
        </w:tc>
        <w:tc>
          <w:tcPr>
            <w:tcW w:w="529" w:type="pct"/>
            <w:noWrap w:val="0"/>
            <w:vAlign w:val="center"/>
          </w:tcPr>
          <w:p w14:paraId="7893850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电子耳标</w:t>
            </w:r>
          </w:p>
        </w:tc>
        <w:tc>
          <w:tcPr>
            <w:tcW w:w="2924" w:type="pct"/>
            <w:noWrap w:val="0"/>
            <w:vAlign w:val="center"/>
          </w:tcPr>
          <w:p w14:paraId="5C61C08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1.工作频率符合EPCUHF标准。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2.芯片寿命≥30年。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3.芯片数据只读。</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4.外观识别大号字激光打码。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5.一次性使用。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7.储存温度-40-70℃。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8.防水等级≥IP67。</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9.材质复合塑料，整套含公扣和母扣。</w:t>
            </w:r>
          </w:p>
        </w:tc>
        <w:tc>
          <w:tcPr>
            <w:tcW w:w="314" w:type="pct"/>
            <w:noWrap w:val="0"/>
            <w:vAlign w:val="center"/>
          </w:tcPr>
          <w:p w14:paraId="1390E6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1元/个</w:t>
            </w:r>
          </w:p>
        </w:tc>
        <w:tc>
          <w:tcPr>
            <w:tcW w:w="243" w:type="pct"/>
            <w:noWrap w:val="0"/>
            <w:vAlign w:val="center"/>
          </w:tcPr>
          <w:p w14:paraId="15B7C4A4">
            <w:pPr>
              <w:widowControl/>
              <w:spacing w:line="240" w:lineRule="exact"/>
              <w:rPr>
                <w:rFonts w:hint="eastAsia" w:ascii="宋体" w:hAnsi="宋体" w:cs="宋体"/>
                <w:color w:val="000000"/>
                <w:sz w:val="22"/>
                <w:szCs w:val="22"/>
                <w:highlight w:val="none"/>
              </w:rPr>
            </w:pPr>
          </w:p>
        </w:tc>
      </w:tr>
      <w:tr w14:paraId="34E3B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136CC7D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99EB4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8BE45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建档装备</w:t>
            </w:r>
          </w:p>
        </w:tc>
        <w:tc>
          <w:tcPr>
            <w:tcW w:w="529" w:type="pct"/>
            <w:noWrap w:val="0"/>
            <w:vAlign w:val="center"/>
          </w:tcPr>
          <w:p w14:paraId="426F015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奶牛发情监测器</w:t>
            </w:r>
          </w:p>
        </w:tc>
        <w:tc>
          <w:tcPr>
            <w:tcW w:w="2924" w:type="pct"/>
            <w:noWrap w:val="0"/>
            <w:vAlign w:val="center"/>
          </w:tcPr>
          <w:p w14:paraId="039FA6A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含基站、项圈、接收器、后台软件对牛的情况进项分析。</w:t>
            </w:r>
          </w:p>
        </w:tc>
        <w:tc>
          <w:tcPr>
            <w:tcW w:w="314" w:type="pct"/>
            <w:noWrap w:val="0"/>
            <w:vAlign w:val="center"/>
          </w:tcPr>
          <w:p w14:paraId="5863E9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7070</w:t>
            </w:r>
          </w:p>
        </w:tc>
        <w:tc>
          <w:tcPr>
            <w:tcW w:w="243" w:type="pct"/>
            <w:noWrap w:val="0"/>
            <w:vAlign w:val="center"/>
          </w:tcPr>
          <w:p w14:paraId="5F46FCBC">
            <w:pPr>
              <w:widowControl/>
              <w:spacing w:line="240" w:lineRule="exact"/>
              <w:rPr>
                <w:rFonts w:hint="eastAsia" w:ascii="宋体" w:hAnsi="宋体" w:cs="宋体"/>
                <w:color w:val="000000"/>
                <w:sz w:val="22"/>
                <w:szCs w:val="22"/>
                <w:highlight w:val="none"/>
              </w:rPr>
            </w:pPr>
          </w:p>
        </w:tc>
      </w:tr>
      <w:tr w14:paraId="24529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7" w:hRule="atLeast"/>
        </w:trPr>
        <w:tc>
          <w:tcPr>
            <w:tcW w:w="256" w:type="pct"/>
            <w:noWrap w:val="0"/>
            <w:vAlign w:val="center"/>
          </w:tcPr>
          <w:p w14:paraId="1AF18F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CD8BC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6AD06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75EB854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奶牛疾病诊断系统</w:t>
            </w:r>
          </w:p>
        </w:tc>
        <w:tc>
          <w:tcPr>
            <w:tcW w:w="2924" w:type="pct"/>
            <w:noWrap w:val="0"/>
            <w:vAlign w:val="center"/>
          </w:tcPr>
          <w:p w14:paraId="2A12C0C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1.主要功能：含诊断和分析功能。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2.波长范围7.5-14μm。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3.像素≥640×480。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4.像素尺寸≤17μm。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5.工作温度-30-60℃。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6.工作湿度≤85%（非冷凝）。</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7.防水等级IP54。</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8.电磁兼容：符合CE/FCC标准。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9.包括奶牛身体各部位识别定位功能、手机终端系统等。</w:t>
            </w:r>
          </w:p>
        </w:tc>
        <w:tc>
          <w:tcPr>
            <w:tcW w:w="314" w:type="pct"/>
            <w:noWrap w:val="0"/>
            <w:vAlign w:val="center"/>
          </w:tcPr>
          <w:p w14:paraId="70CC50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w:t>
            </w:r>
          </w:p>
        </w:tc>
        <w:tc>
          <w:tcPr>
            <w:tcW w:w="243" w:type="pct"/>
            <w:noWrap w:val="0"/>
            <w:vAlign w:val="center"/>
          </w:tcPr>
          <w:p w14:paraId="48DAD129">
            <w:pPr>
              <w:widowControl/>
              <w:spacing w:line="240" w:lineRule="exact"/>
              <w:rPr>
                <w:rFonts w:hint="eastAsia" w:ascii="宋体" w:hAnsi="宋体" w:cs="宋体"/>
                <w:color w:val="000000"/>
                <w:sz w:val="22"/>
                <w:szCs w:val="22"/>
                <w:highlight w:val="none"/>
              </w:rPr>
            </w:pPr>
          </w:p>
        </w:tc>
      </w:tr>
      <w:tr w14:paraId="678C3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atLeast"/>
        </w:trPr>
        <w:tc>
          <w:tcPr>
            <w:tcW w:w="256" w:type="pct"/>
            <w:noWrap w:val="0"/>
            <w:vAlign w:val="center"/>
          </w:tcPr>
          <w:p w14:paraId="42AF88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9DBC4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F38C6A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710C327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监测耳标</w:t>
            </w:r>
          </w:p>
        </w:tc>
        <w:tc>
          <w:tcPr>
            <w:tcW w:w="2924" w:type="pct"/>
            <w:noWrap w:val="0"/>
            <w:vAlign w:val="center"/>
          </w:tcPr>
          <w:p w14:paraId="48DCE13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1.温度测量范围0-56℃。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2.精度±0.5℃；通信距离≥30m（无遮挡）。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3.数据丢失率≤5%；识别准确率≥95%。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4.数据传输周期≤10min；电池寿命≥200d。</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5.防水等级IP65；工作环境：5-40℃；相对湿度≤80%RH。</w:t>
            </w:r>
          </w:p>
        </w:tc>
        <w:tc>
          <w:tcPr>
            <w:tcW w:w="314" w:type="pct"/>
            <w:noWrap w:val="0"/>
            <w:vAlign w:val="center"/>
          </w:tcPr>
          <w:p w14:paraId="6D7C5D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42元/个</w:t>
            </w:r>
          </w:p>
        </w:tc>
        <w:tc>
          <w:tcPr>
            <w:tcW w:w="243" w:type="pct"/>
            <w:noWrap w:val="0"/>
            <w:vAlign w:val="center"/>
          </w:tcPr>
          <w:p w14:paraId="55F38894">
            <w:pPr>
              <w:widowControl/>
              <w:spacing w:line="240" w:lineRule="exact"/>
              <w:rPr>
                <w:rFonts w:hint="eastAsia" w:ascii="宋体" w:hAnsi="宋体" w:cs="宋体"/>
                <w:color w:val="000000"/>
                <w:sz w:val="22"/>
                <w:szCs w:val="22"/>
                <w:highlight w:val="none"/>
              </w:rPr>
            </w:pPr>
          </w:p>
        </w:tc>
      </w:tr>
      <w:tr w14:paraId="690E4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510250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F312E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D5D9E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7C12163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猪场智能液态料饲喂系统</w:t>
            </w:r>
          </w:p>
        </w:tc>
        <w:tc>
          <w:tcPr>
            <w:tcW w:w="2924" w:type="pct"/>
            <w:noWrap w:val="0"/>
            <w:vAlign w:val="center"/>
          </w:tcPr>
          <w:p w14:paraId="571EC34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1.饲喂规模≤5000头。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2.钻石型不锈钢搅拌罐：带一个称重单元、安全盖，罐内清洗单元搅拌电机≥1.5kW，桨式搅拌器。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3.高压离心泵：泵流量≥35000L/h，接触液体的零件由不锈钢或耐酸钢制成，能够在300m管道长度下长时间运行。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4.臭氧酸雾消毒装置：制造臭氧，能检测酸和臭氧浓度。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5.含控制系统。</w:t>
            </w:r>
          </w:p>
        </w:tc>
        <w:tc>
          <w:tcPr>
            <w:tcW w:w="314" w:type="pct"/>
            <w:noWrap w:val="0"/>
            <w:vAlign w:val="center"/>
          </w:tcPr>
          <w:p w14:paraId="33C3CE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70000</w:t>
            </w:r>
          </w:p>
        </w:tc>
        <w:tc>
          <w:tcPr>
            <w:tcW w:w="243" w:type="pct"/>
            <w:noWrap w:val="0"/>
            <w:vAlign w:val="center"/>
          </w:tcPr>
          <w:p w14:paraId="6B3A1BD1">
            <w:pPr>
              <w:widowControl/>
              <w:spacing w:line="240" w:lineRule="exact"/>
              <w:rPr>
                <w:rFonts w:hint="eastAsia" w:ascii="宋体" w:hAnsi="宋体" w:cs="宋体"/>
                <w:color w:val="000000"/>
                <w:sz w:val="22"/>
                <w:szCs w:val="22"/>
                <w:highlight w:val="none"/>
              </w:rPr>
            </w:pPr>
          </w:p>
        </w:tc>
      </w:tr>
      <w:tr w14:paraId="405A9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274181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55E26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1E1B3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7BF5E42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种猪性能测定站</w:t>
            </w:r>
          </w:p>
        </w:tc>
        <w:tc>
          <w:tcPr>
            <w:tcW w:w="2924" w:type="pct"/>
            <w:noWrap w:val="0"/>
            <w:vAlign w:val="center"/>
          </w:tcPr>
          <w:p w14:paraId="1CD26A2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1.适于猪体重范围25-170kg，单台测定头数≥12头。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2.食槽称重：标准误差在99%的置信度下≤1%，在95%的置信度下≤0.5%；耳牌识别率100%。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3.采食量称重精度误差±3g。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4.采食区空间适于猪体重范围25-170kg。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5.食槽区可控门材质：热镀锌。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6.测定站配有数据处理显示器。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7.含破拱器的下料装置：可装饲料≥70kg，料仓材质为不锈钢。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8.个体秤模块：不锈钢，系统称重可信度≥95%，称重精度≤0.1kg。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9.数据采集：采集猪只釆食、体重、饲料消耗数据。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10.空压机容量≥440L/min；压力≥10bar。</w:t>
            </w:r>
          </w:p>
        </w:tc>
        <w:tc>
          <w:tcPr>
            <w:tcW w:w="314" w:type="pct"/>
            <w:noWrap w:val="0"/>
            <w:vAlign w:val="center"/>
          </w:tcPr>
          <w:p w14:paraId="3F1C5B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w:t>
            </w:r>
          </w:p>
        </w:tc>
        <w:tc>
          <w:tcPr>
            <w:tcW w:w="243" w:type="pct"/>
            <w:noWrap w:val="0"/>
            <w:vAlign w:val="center"/>
          </w:tcPr>
          <w:p w14:paraId="6758D758">
            <w:pPr>
              <w:widowControl/>
              <w:spacing w:line="240" w:lineRule="exact"/>
              <w:rPr>
                <w:rFonts w:hint="eastAsia" w:ascii="宋体" w:hAnsi="宋体" w:cs="宋体"/>
                <w:color w:val="000000"/>
                <w:sz w:val="22"/>
                <w:szCs w:val="22"/>
                <w:highlight w:val="none"/>
              </w:rPr>
            </w:pPr>
          </w:p>
        </w:tc>
      </w:tr>
      <w:tr w14:paraId="3195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4" w:hRule="atLeast"/>
        </w:trPr>
        <w:tc>
          <w:tcPr>
            <w:tcW w:w="256" w:type="pct"/>
            <w:noWrap w:val="0"/>
            <w:vAlign w:val="center"/>
          </w:tcPr>
          <w:p w14:paraId="68760C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2BCC3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5A0CD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63D251D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25头以下母猪智能饲喂站</w:t>
            </w:r>
          </w:p>
        </w:tc>
        <w:tc>
          <w:tcPr>
            <w:tcW w:w="2924" w:type="pct"/>
            <w:noWrap w:val="0"/>
            <w:vAlign w:val="center"/>
          </w:tcPr>
          <w:p w14:paraId="60D00DD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母猪智能饲喂系统（饲喂规模≤25头）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1.站的整体框架组成封闭直通道，出口无拐角；进口门采用气动双开门，对母猪进站采食无伤害应激，特别是对于新母猪的训练特适应。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2.配有两个饲料仓75L，DC24V直流雨刷电机驱动定量下料装置，料仓配有防饲料结供装置6L，DC24V直流雨刷电机驱动定量下料装置用于精确饲喂微量元素和药物的料仓。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3.配有定量加水装置：要求猪采食湿拌料。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4.猪采食食槽及与界面接触部分全部采用不锈钢制造且食槽可快速拆卸，便于清洁。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5.食槽配有LED食槽等，能为猪群夜间采食提供照明。</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6.配有两种颜色标记装置，能对猪群自动标记。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7.单台电子饲喂站配置手动遥控操作装置，能20m内遥控操作设备。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8.含控制系统。</w:t>
            </w:r>
          </w:p>
        </w:tc>
        <w:tc>
          <w:tcPr>
            <w:tcW w:w="314" w:type="pct"/>
            <w:noWrap w:val="0"/>
            <w:vAlign w:val="center"/>
          </w:tcPr>
          <w:p w14:paraId="2EF3148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w:t>
            </w:r>
          </w:p>
        </w:tc>
        <w:tc>
          <w:tcPr>
            <w:tcW w:w="243" w:type="pct"/>
            <w:noWrap w:val="0"/>
            <w:vAlign w:val="center"/>
          </w:tcPr>
          <w:p w14:paraId="13A38416">
            <w:pPr>
              <w:widowControl/>
              <w:spacing w:line="240" w:lineRule="exact"/>
              <w:rPr>
                <w:rFonts w:hint="eastAsia" w:ascii="宋体" w:hAnsi="宋体" w:cs="宋体"/>
                <w:color w:val="000000"/>
                <w:sz w:val="22"/>
                <w:szCs w:val="22"/>
                <w:highlight w:val="none"/>
              </w:rPr>
            </w:pPr>
          </w:p>
        </w:tc>
      </w:tr>
      <w:tr w14:paraId="1988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4" w:hRule="atLeast"/>
        </w:trPr>
        <w:tc>
          <w:tcPr>
            <w:tcW w:w="256" w:type="pct"/>
            <w:noWrap w:val="0"/>
            <w:vAlign w:val="center"/>
          </w:tcPr>
          <w:p w14:paraId="02E276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459A7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3446CE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6E70D63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25头到60头母猪智能饲喂站</w:t>
            </w:r>
          </w:p>
        </w:tc>
        <w:tc>
          <w:tcPr>
            <w:tcW w:w="2924" w:type="pct"/>
            <w:noWrap w:val="0"/>
            <w:vAlign w:val="center"/>
          </w:tcPr>
          <w:p w14:paraId="04B21E1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母猪智能饲喂系统（25头＜饲喂规模≤60头）：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1.站的整体框架组成封闭直通道，出口无拐角；进口门采用气动双开门，对母猪进站采食无伤害应激，特别是对于新母猪的训练特适应。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2.配有两个饲料仓75L，DC24V直流雨刷电机驱动定量下料装置，料仓配有防饲料结供装置6L，DC24V直流雨刷电机驱动定量下料装置用于精确饲喂微量元素和药物的料仓。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3.配有定量加水装置：要求猪采食湿拌料。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4.猪采食食槽及与界面接触部分全部采用不锈钢制造且食槽可快速拆卸，便于清洁。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5.食槽配有LED食槽等，能为猪群夜间采食提供照明。</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6.配有两种颜色标记装置，能对猪群自动标记。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7.单台电子饲喂站配置手动遥控操作装置，能20m内遥控操作设备。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8.含控制系统。</w:t>
            </w:r>
          </w:p>
        </w:tc>
        <w:tc>
          <w:tcPr>
            <w:tcW w:w="314" w:type="pct"/>
            <w:noWrap w:val="0"/>
            <w:vAlign w:val="center"/>
          </w:tcPr>
          <w:p w14:paraId="029405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w:t>
            </w:r>
          </w:p>
        </w:tc>
        <w:tc>
          <w:tcPr>
            <w:tcW w:w="243" w:type="pct"/>
            <w:noWrap w:val="0"/>
            <w:vAlign w:val="center"/>
          </w:tcPr>
          <w:p w14:paraId="5EE2FAE7">
            <w:pPr>
              <w:widowControl/>
              <w:spacing w:line="240" w:lineRule="exact"/>
              <w:rPr>
                <w:rFonts w:hint="eastAsia" w:ascii="宋体" w:hAnsi="宋体" w:cs="宋体"/>
                <w:color w:val="000000"/>
                <w:sz w:val="22"/>
                <w:szCs w:val="22"/>
                <w:highlight w:val="none"/>
              </w:rPr>
            </w:pPr>
          </w:p>
        </w:tc>
      </w:tr>
      <w:tr w14:paraId="1090F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6A4220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53470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8C3422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262BCB8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塞盘自动饲喂设备</w:t>
            </w:r>
          </w:p>
        </w:tc>
        <w:tc>
          <w:tcPr>
            <w:tcW w:w="2924" w:type="pct"/>
            <w:noWrap w:val="0"/>
            <w:vAlign w:val="center"/>
          </w:tcPr>
          <w:p w14:paraId="7565268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料线主机：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1.电机380V，功率1.5kW，输送量≥1.5t/h。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2.塞盘：链环直径5±0.2mm；链条材质为20Mn，已打牙处理；塞片材质：≥PA66；塞片直径≥42mm；厚度≥6mm；塞片节距70mm；变形拉力≥1.2t；拉断拉力≥2.8t。</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3.含饲料容器（料塔，料箱），料斗，驱动器，闭合管路（料管，链条，转角），控制器，传感器和支撑等。</w:t>
            </w:r>
          </w:p>
        </w:tc>
        <w:tc>
          <w:tcPr>
            <w:tcW w:w="314" w:type="pct"/>
            <w:noWrap w:val="0"/>
            <w:vAlign w:val="center"/>
          </w:tcPr>
          <w:p w14:paraId="6E33E8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w:t>
            </w:r>
          </w:p>
        </w:tc>
        <w:tc>
          <w:tcPr>
            <w:tcW w:w="243" w:type="pct"/>
            <w:noWrap w:val="0"/>
            <w:vAlign w:val="center"/>
          </w:tcPr>
          <w:p w14:paraId="3960CCA8">
            <w:pPr>
              <w:widowControl/>
              <w:spacing w:line="240" w:lineRule="exact"/>
              <w:rPr>
                <w:rFonts w:hint="eastAsia" w:ascii="宋体" w:hAnsi="宋体" w:cs="宋体"/>
                <w:color w:val="000000"/>
                <w:sz w:val="22"/>
                <w:szCs w:val="22"/>
                <w:highlight w:val="none"/>
              </w:rPr>
            </w:pPr>
          </w:p>
        </w:tc>
      </w:tr>
      <w:tr w14:paraId="110A5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6" w:hRule="atLeast"/>
        </w:trPr>
        <w:tc>
          <w:tcPr>
            <w:tcW w:w="256" w:type="pct"/>
            <w:noWrap w:val="0"/>
            <w:vAlign w:val="center"/>
          </w:tcPr>
          <w:p w14:paraId="1A4824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9019A7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C7893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6BCFC25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恒温饮水槽</w:t>
            </w:r>
          </w:p>
        </w:tc>
        <w:tc>
          <w:tcPr>
            <w:tcW w:w="2924" w:type="pct"/>
            <w:noWrap w:val="0"/>
            <w:vAlign w:val="center"/>
          </w:tcPr>
          <w:p w14:paraId="595AA28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1.规格：4000mm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2.材质：201/304不锈钢。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3.水温10-20℃。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4.加热板：硅胶加热板，使用寿命≥3年。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5.功率≥1600W。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6.浮球阀：浮球阀采用塑料（ABS）材质。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7.保温层厚度≥4cm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8.排水直径≥60mm。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9.配线：采用耐寒防水五芯护套线。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10.控制箱：独立立柱外挂。</w:t>
            </w:r>
          </w:p>
        </w:tc>
        <w:tc>
          <w:tcPr>
            <w:tcW w:w="314" w:type="pct"/>
            <w:noWrap w:val="0"/>
            <w:vAlign w:val="center"/>
          </w:tcPr>
          <w:p w14:paraId="014D4D8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w:t>
            </w:r>
          </w:p>
        </w:tc>
        <w:tc>
          <w:tcPr>
            <w:tcW w:w="243" w:type="pct"/>
            <w:noWrap w:val="0"/>
            <w:vAlign w:val="center"/>
          </w:tcPr>
          <w:p w14:paraId="78DB424C">
            <w:pPr>
              <w:widowControl/>
              <w:spacing w:line="240" w:lineRule="exact"/>
              <w:rPr>
                <w:rFonts w:hint="eastAsia" w:ascii="宋体" w:hAnsi="宋体" w:cs="宋体"/>
                <w:color w:val="000000"/>
                <w:sz w:val="22"/>
                <w:szCs w:val="22"/>
                <w:highlight w:val="none"/>
              </w:rPr>
            </w:pPr>
          </w:p>
        </w:tc>
      </w:tr>
      <w:tr w14:paraId="143D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9" w:hRule="atLeast"/>
        </w:trPr>
        <w:tc>
          <w:tcPr>
            <w:tcW w:w="256" w:type="pct"/>
            <w:noWrap w:val="0"/>
            <w:vAlign w:val="center"/>
          </w:tcPr>
          <w:p w14:paraId="36F151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CECE6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BA224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298E489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智慧鸡舍</w:t>
            </w:r>
          </w:p>
        </w:tc>
        <w:tc>
          <w:tcPr>
            <w:tcW w:w="2924" w:type="pct"/>
            <w:noWrap w:val="0"/>
            <w:vAlign w:val="center"/>
          </w:tcPr>
          <w:p w14:paraId="3A3847E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1.主体：彩钢复合板以及钢架组建，适用养殖蛋鸡≥150只；含有自动门、自动料仓、自动喂水、自动排风、自动喷雾、自动紫外杀菌、产蛋仓、V型栖架、集粪斗、视频摄像机、唤鸡音箱等装置。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2.智能控制器：工作温度-10-70℃；工作湿度:0-85%（无凝结）。控制输出：8路250V/AC 10A继电器独立输出，继电器输出线锡层加厚，环保铜30A端子；采用 Cat1 无线通讯方式；液晶屏TFT液晶显示，LED背光；真彩65535色，分辨率≥800×480，液晶屏亮度≥200cd/㎡，电阻式触摸屏。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智慧管控功能：实时监测鸡舍内空气温度，湿度、光照强度、产蛋计数功能；依据设定自动开启门、排风、食槽，喷雾补光灯、唤鸡回舍音乐等；支持在线认养，并可查看实时有声视频，查看当天活动情况、产蛋数量。</w:t>
            </w:r>
          </w:p>
        </w:tc>
        <w:tc>
          <w:tcPr>
            <w:tcW w:w="314" w:type="pct"/>
            <w:noWrap w:val="0"/>
            <w:vAlign w:val="center"/>
          </w:tcPr>
          <w:p w14:paraId="1A09FE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11200</w:t>
            </w:r>
          </w:p>
        </w:tc>
        <w:tc>
          <w:tcPr>
            <w:tcW w:w="243" w:type="pct"/>
            <w:noWrap w:val="0"/>
            <w:vAlign w:val="center"/>
          </w:tcPr>
          <w:p w14:paraId="2181C12C">
            <w:pPr>
              <w:widowControl/>
              <w:spacing w:line="240" w:lineRule="exact"/>
              <w:rPr>
                <w:rFonts w:hint="eastAsia" w:ascii="宋体" w:hAnsi="宋体" w:cs="宋体"/>
                <w:color w:val="000000"/>
                <w:sz w:val="22"/>
                <w:szCs w:val="22"/>
                <w:highlight w:val="none"/>
              </w:rPr>
            </w:pPr>
          </w:p>
        </w:tc>
      </w:tr>
      <w:tr w14:paraId="2F54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0" w:hRule="atLeast"/>
        </w:trPr>
        <w:tc>
          <w:tcPr>
            <w:tcW w:w="256" w:type="pct"/>
            <w:noWrap w:val="0"/>
            <w:vAlign w:val="center"/>
          </w:tcPr>
          <w:p w14:paraId="6ACC419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16DF17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0A9DD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77E293D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智能硬件管理器</w:t>
            </w:r>
          </w:p>
        </w:tc>
        <w:tc>
          <w:tcPr>
            <w:tcW w:w="2924" w:type="pct"/>
            <w:noWrap w:val="0"/>
            <w:vAlign w:val="center"/>
          </w:tcPr>
          <w:p w14:paraId="73BE5A3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1.电源输入AC≥220V、功率≥10W。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3.储存温度-40-70℃。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4.安装位置手机须能正常通话；含WIFI或4G+无线物联组网功能+LORA物联+热点（不含网络环境和数据服务）；含SOC（嵌入式算法）；可实现云端智慧猪场APP（SAAS软件）猪场管理及饲喂算法等远程升级。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5.防水等级≥IP67。</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6.材质：工程塑料。</w:t>
            </w:r>
          </w:p>
        </w:tc>
        <w:tc>
          <w:tcPr>
            <w:tcW w:w="314" w:type="pct"/>
            <w:noWrap w:val="0"/>
            <w:vAlign w:val="center"/>
          </w:tcPr>
          <w:p w14:paraId="5B8BFC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w:t>
            </w:r>
          </w:p>
        </w:tc>
        <w:tc>
          <w:tcPr>
            <w:tcW w:w="243" w:type="pct"/>
            <w:noWrap w:val="0"/>
            <w:vAlign w:val="center"/>
          </w:tcPr>
          <w:p w14:paraId="5AE29DC5">
            <w:pPr>
              <w:widowControl/>
              <w:spacing w:line="240" w:lineRule="exact"/>
              <w:rPr>
                <w:rFonts w:hint="eastAsia" w:ascii="宋体" w:hAnsi="宋体" w:cs="宋体"/>
                <w:color w:val="000000"/>
                <w:sz w:val="22"/>
                <w:szCs w:val="22"/>
                <w:highlight w:val="none"/>
              </w:rPr>
            </w:pPr>
          </w:p>
        </w:tc>
      </w:tr>
      <w:tr w14:paraId="623EE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5" w:hRule="atLeast"/>
        </w:trPr>
        <w:tc>
          <w:tcPr>
            <w:tcW w:w="256" w:type="pct"/>
            <w:noWrap w:val="0"/>
            <w:vAlign w:val="center"/>
          </w:tcPr>
          <w:p w14:paraId="3152A7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85E4C9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774453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0D85E62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肉鸡笼养系统</w:t>
            </w:r>
          </w:p>
        </w:tc>
        <w:tc>
          <w:tcPr>
            <w:tcW w:w="2924" w:type="pct"/>
            <w:noWrap w:val="0"/>
            <w:vAlign w:val="center"/>
          </w:tcPr>
          <w:p w14:paraId="2A68B20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1.笼架钢材厚度≥1.5mm，所有横梁厚度≥1.5mm，表面≥275g/㎡热镀锌。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2.鸡笼底网、笼门采用热浸/镀锌钢丝直径≥3mm，侧网、采食网采用热浸/镀锌丝直径≥2.0mm。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3.水线乳头流量≥100mL/min，乳头密度6-8只/个。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4.粪带采用pp材质，厚度≥1.0mm。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5.料槽采用镀锌材质，厚度≥0.8mm。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6.采用各列独立行车送料。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7.料塔上锥厚度≥1.0mm，中锥板厚度≥1.2mm，下锥板厚度≥1.5mm，配称重靴，容积：每只鸡≥0.6公斤储存量；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8.环境控制器≥16个输出端口，配置温度探头和湿度探头，精度0.1℃。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9.风机，每万只鸡配置5台及以上50英寸风机，在-25Pa时风量≥35000m³/h。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10.含通风窗。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11.水帘厚度≥15cm，原浆纸浆制作，带水帘翻板。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12.采用LED养殖专用照明灯管。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13.按照地网面积每平米10只鸡计算养殖数量。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14.配置电力或天然气加热系统。</w:t>
            </w:r>
          </w:p>
        </w:tc>
        <w:tc>
          <w:tcPr>
            <w:tcW w:w="314" w:type="pct"/>
            <w:noWrap w:val="0"/>
            <w:vAlign w:val="center"/>
          </w:tcPr>
          <w:p w14:paraId="0C0B70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8元/鸡位</w:t>
            </w:r>
          </w:p>
        </w:tc>
        <w:tc>
          <w:tcPr>
            <w:tcW w:w="243" w:type="pct"/>
            <w:noWrap w:val="0"/>
            <w:vAlign w:val="center"/>
          </w:tcPr>
          <w:p w14:paraId="769FBBE2">
            <w:pPr>
              <w:widowControl/>
              <w:spacing w:line="240" w:lineRule="exact"/>
              <w:rPr>
                <w:rFonts w:hint="eastAsia" w:ascii="宋体" w:hAnsi="宋体" w:cs="宋体"/>
                <w:color w:val="000000"/>
                <w:sz w:val="22"/>
                <w:szCs w:val="22"/>
                <w:highlight w:val="none"/>
              </w:rPr>
            </w:pPr>
          </w:p>
        </w:tc>
      </w:tr>
      <w:tr w14:paraId="2B2D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6" w:hRule="atLeast"/>
        </w:trPr>
        <w:tc>
          <w:tcPr>
            <w:tcW w:w="256" w:type="pct"/>
            <w:noWrap w:val="0"/>
            <w:vAlign w:val="center"/>
          </w:tcPr>
          <w:p w14:paraId="57057A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6E4A6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575FF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1C57ABC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非笼养蛋鸡多层饲养系统</w:t>
            </w:r>
          </w:p>
        </w:tc>
        <w:tc>
          <w:tcPr>
            <w:tcW w:w="2924" w:type="pct"/>
            <w:noWrap w:val="0"/>
            <w:vAlign w:val="center"/>
          </w:tcPr>
          <w:p w14:paraId="49AC7CA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1.饲养量不小于2万只。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笼架系统，鸡笼头端饲料柱：镀铝锌板、出料口5挡调节、料挡及支撑、粪带调节、输蛋连接装置等；鸡笼末端不锈钢双刮刀，齿轮，挡粪帘，压紧轴；门式系统上方纵向隔断；暂时锁闭母鸡装置；产蛋箱驱逐装置；鸡笼组带产蛋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3.料塔及输料系统，料塔6支腿、安全梯、防护笼、延长支腿和观察窗，含称重器、称重控制模块，绞龙箱减震模块，料位传感器等。6支点称重，误差0.5%。输送直管PVC料管，外径90mm，壁厚5mm。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4.主供水系统，过滤器两个，加药器一个，水表一个，管路及配件主进水到水线。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通风系统，侧墙小窗负20Pa下排风量2500m³/h，风机50寸带拢风筒风机；水帘框架和水帘纸，开放式框架，循环水槽，PVC材质；多级进风口5级挡板，每个挡板均配备密封件，可调节气流方向，挡板由坚固抗UV的PVC塑料制成，并且具有钢板防止挡板折弯；非常节省空间；整体易清洁；20Pa风量27300m³/h；侧墙风机36寸，扇叶直径91cm，含风机、百叶窗；控制单元高低温报警器，声光报警，全套触屏式控制电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6.照明系统,含产蛋箱照明，走道内走道外照明。</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7.输粪系统.舍内至舍外横向除粪传送,舍外纵向除粪传送。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8.控制系统.含静态压力传感器、温度探头、湿度探头，独立报警、声光报警。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9.纵向鸡蛋收集系统，保证鸡蛋从蛋带柔和的输送到蛋线。坡度可达20°。</w:t>
            </w:r>
          </w:p>
        </w:tc>
        <w:tc>
          <w:tcPr>
            <w:tcW w:w="314" w:type="pct"/>
            <w:noWrap w:val="0"/>
            <w:vAlign w:val="center"/>
          </w:tcPr>
          <w:p w14:paraId="0402DA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1225000</w:t>
            </w:r>
          </w:p>
        </w:tc>
        <w:tc>
          <w:tcPr>
            <w:tcW w:w="243" w:type="pct"/>
            <w:noWrap w:val="0"/>
            <w:vAlign w:val="center"/>
          </w:tcPr>
          <w:p w14:paraId="59B844D9">
            <w:pPr>
              <w:widowControl/>
              <w:spacing w:line="240" w:lineRule="exact"/>
              <w:rPr>
                <w:rFonts w:hint="eastAsia" w:ascii="宋体" w:hAnsi="宋体" w:cs="宋体"/>
                <w:color w:val="000000"/>
                <w:sz w:val="22"/>
                <w:szCs w:val="22"/>
                <w:highlight w:val="none"/>
              </w:rPr>
            </w:pPr>
          </w:p>
        </w:tc>
      </w:tr>
      <w:tr w14:paraId="5760F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5" w:hRule="atLeast"/>
        </w:trPr>
        <w:tc>
          <w:tcPr>
            <w:tcW w:w="256" w:type="pct"/>
            <w:noWrap w:val="0"/>
            <w:vAlign w:val="center"/>
          </w:tcPr>
          <w:p w14:paraId="023A49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FE04C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8F5EB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3ECC58E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肉鸡笼养系统（自动出鸡）</w:t>
            </w:r>
          </w:p>
        </w:tc>
        <w:tc>
          <w:tcPr>
            <w:tcW w:w="2924" w:type="pct"/>
            <w:noWrap w:val="0"/>
            <w:vAlign w:val="center"/>
          </w:tcPr>
          <w:p w14:paraId="399C2D8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1.笼架钢材厚度≥1.5mm，所有横梁厚度≥1.5mm，表面275g/㎡热镀锌。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2.鸡笼底网、笼门采用热浸/镀锌钢丝直径≥3mm，侧网、采食网采用热浸/镀锌丝直径≥2.0mm。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3.水线乳头流量≥100mL/min，乳头密度6-8只/个。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4.粪带采用pp材质，厚度≥1.5mm。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5.料槽采用镀锌材质厚度≥0.8mm，或采用绞龙料盘喂料。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6.采用各列独立行车送料（如采用绞龙料盘喂料该项没有）。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7.料塔上锥厚度≥1.0mm，中锥板厚度≥1.2mm，下锥板厚度≥1.5mm，配称重靴；容积：每只鸡≥0.6kg储存量。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8.环境控制器≥24个输出端口，配置温度探头和湿度探头，精度0.1℃。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9.风机，每万只鸡配置5台及以上50英寸风机，在-25Pa时风量≥35000m³/h。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10.含通风窗。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11.水帘厚度≥15cm，原浆纸浆制作，带水帘翻板。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12.采用LED养殖专用照明灯管。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13.自动出鸡系统，单栋每小时出鸡≥6000只。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14.按照地网面积每平米10只鸡计算养殖数量。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15.配置电力或天然气加热系统。</w:t>
            </w:r>
          </w:p>
        </w:tc>
        <w:tc>
          <w:tcPr>
            <w:tcW w:w="314" w:type="pct"/>
            <w:noWrap w:val="0"/>
            <w:vAlign w:val="center"/>
          </w:tcPr>
          <w:p w14:paraId="19AA39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14元/鸡位</w:t>
            </w:r>
          </w:p>
        </w:tc>
        <w:tc>
          <w:tcPr>
            <w:tcW w:w="243" w:type="pct"/>
            <w:noWrap w:val="0"/>
            <w:vAlign w:val="center"/>
          </w:tcPr>
          <w:p w14:paraId="019951DB">
            <w:pPr>
              <w:widowControl/>
              <w:spacing w:line="240" w:lineRule="exact"/>
              <w:rPr>
                <w:rFonts w:hint="eastAsia" w:ascii="宋体" w:hAnsi="宋体" w:cs="宋体"/>
                <w:color w:val="000000"/>
                <w:sz w:val="22"/>
                <w:szCs w:val="22"/>
                <w:highlight w:val="none"/>
              </w:rPr>
            </w:pPr>
          </w:p>
        </w:tc>
      </w:tr>
      <w:tr w14:paraId="7687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5" w:hRule="atLeast"/>
        </w:trPr>
        <w:tc>
          <w:tcPr>
            <w:tcW w:w="256" w:type="pct"/>
            <w:noWrap w:val="0"/>
            <w:vAlign w:val="center"/>
          </w:tcPr>
          <w:p w14:paraId="43D4D3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02B47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5C9AE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2FE624A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蛋鸡笼养系统</w:t>
            </w:r>
          </w:p>
        </w:tc>
        <w:tc>
          <w:tcPr>
            <w:tcW w:w="2924" w:type="pct"/>
            <w:noWrap w:val="0"/>
            <w:vAlign w:val="center"/>
          </w:tcPr>
          <w:p w14:paraId="1BF8C3A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1.笼架钢材厚度≥2.0mm，所有横梁厚度≥1.5mm，表面≥275g/㎡热镀锌。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2.鸡笼底网采用镀铝锌丝直径≥2.0mm，笼门采用热浸/镀锌钢丝直径≥5mm，侧网采用热浸/镀锌丝直径≥2.0mm。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3.水线乳头流量≥80mL/min，乳头密度8-9只/个。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4.粪带采用pp材质，厚度≥1.0mm。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5.料槽采用镀锌材质，厚度≥0.8mm。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6.采用各列独立行车送料。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7.料塔锥板厚度≥1.0mm，配称重靴，容积：每只鸡≥0.6kg储存量。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8.环境控制器≥20个输出端口，配置温度探头和湿度探头，精度0.1℃。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9.风机，每万只鸡配置4台及以上50英寸风机，在负25帕时风量≥35000m³/h。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10.含通风窗。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11.水帘厚度≥15cm，原浆纸浆制作，带水帘翻板。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12.采用LED养殖专用照明灯管。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13.按照底网面积每平米25只鸡计算养殖数量。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14.底网称重≥50kg。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15.包括自动计蛋系统。</w:t>
            </w:r>
          </w:p>
        </w:tc>
        <w:tc>
          <w:tcPr>
            <w:tcW w:w="314" w:type="pct"/>
            <w:noWrap w:val="0"/>
            <w:vAlign w:val="center"/>
          </w:tcPr>
          <w:p w14:paraId="174FB0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14元/鸡位</w:t>
            </w:r>
          </w:p>
        </w:tc>
        <w:tc>
          <w:tcPr>
            <w:tcW w:w="243" w:type="pct"/>
            <w:noWrap w:val="0"/>
            <w:vAlign w:val="center"/>
          </w:tcPr>
          <w:p w14:paraId="035873DA">
            <w:pPr>
              <w:widowControl/>
              <w:spacing w:line="240" w:lineRule="exact"/>
              <w:rPr>
                <w:rFonts w:hint="eastAsia" w:ascii="宋体" w:hAnsi="宋体" w:cs="宋体"/>
                <w:color w:val="000000"/>
                <w:sz w:val="22"/>
                <w:szCs w:val="22"/>
                <w:highlight w:val="none"/>
              </w:rPr>
            </w:pPr>
          </w:p>
        </w:tc>
      </w:tr>
      <w:tr w14:paraId="1D9D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5" w:hRule="atLeast"/>
        </w:trPr>
        <w:tc>
          <w:tcPr>
            <w:tcW w:w="256" w:type="pct"/>
            <w:noWrap w:val="0"/>
            <w:vAlign w:val="center"/>
          </w:tcPr>
          <w:p w14:paraId="201109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6FF88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86365C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0AC6AC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育雏鸡笼养系统</w:t>
            </w:r>
          </w:p>
        </w:tc>
        <w:tc>
          <w:tcPr>
            <w:tcW w:w="2924" w:type="pct"/>
            <w:noWrap w:val="0"/>
            <w:vAlign w:val="center"/>
          </w:tcPr>
          <w:p w14:paraId="57A9952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1.笼架钢材厚度≥2.0mm，所有横梁厚度≥1.5mm，表面≥275g/㎡热镀锌。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2.鸡笼底网、侧网、采食网采用热浸/镀锌丝直径≥2.0mm，笼门采用热浸/镀锌钢丝直径≥3mm。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3.水线乳头流量≥80mL/min，乳头密度16-20只/个。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4.粪带采用pp材质，厚度≥1.0mm。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5.料槽采用镀锌材质，厚度≥0.8mm。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6.采用各列独立行车送料。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7.料塔锥板厚度≥1.0mm，配称重靴；容积：每只鸡≥0.6kg储存量。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8.环境控制器≥20个输出端口，配置温度探头和湿度探头，精度0.1℃。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9.风机，每万只鸡配置4台及以上50英寸风机，在-25Pa时风量≥35000m³/h。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10.通风窗满足一般风机通风量。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11.水帘厚度≥15cm。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12.采用LED养殖专用照明灯管。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13.按照底网面积每平米30只鸡计算养殖数量。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14.底网称重≥50kg。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15.配置电力或天然气加热系统。</w:t>
            </w:r>
          </w:p>
        </w:tc>
        <w:tc>
          <w:tcPr>
            <w:tcW w:w="314" w:type="pct"/>
            <w:noWrap w:val="0"/>
            <w:vAlign w:val="center"/>
          </w:tcPr>
          <w:p w14:paraId="5B8170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14元/鸡位</w:t>
            </w:r>
          </w:p>
        </w:tc>
        <w:tc>
          <w:tcPr>
            <w:tcW w:w="243" w:type="pct"/>
            <w:noWrap w:val="0"/>
            <w:vAlign w:val="center"/>
          </w:tcPr>
          <w:p w14:paraId="2294606B">
            <w:pPr>
              <w:widowControl/>
              <w:spacing w:line="240" w:lineRule="exact"/>
              <w:rPr>
                <w:rFonts w:hint="eastAsia" w:ascii="宋体" w:hAnsi="宋体" w:cs="宋体"/>
                <w:color w:val="000000"/>
                <w:sz w:val="22"/>
                <w:szCs w:val="22"/>
                <w:highlight w:val="none"/>
              </w:rPr>
            </w:pPr>
          </w:p>
        </w:tc>
      </w:tr>
      <w:tr w14:paraId="288AF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3" w:hRule="atLeast"/>
        </w:trPr>
        <w:tc>
          <w:tcPr>
            <w:tcW w:w="256" w:type="pct"/>
            <w:noWrap w:val="0"/>
            <w:vAlign w:val="center"/>
          </w:tcPr>
          <w:p w14:paraId="765944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E8557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823FE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214FED9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非笼养育雏鸡多层饲养系统</w:t>
            </w:r>
          </w:p>
        </w:tc>
        <w:tc>
          <w:tcPr>
            <w:tcW w:w="2924" w:type="pct"/>
            <w:noWrap w:val="0"/>
            <w:vAlign w:val="center"/>
          </w:tcPr>
          <w:p w14:paraId="08546D5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1.单栋饲养量不小于2万只，3层系统，两片式滑动前网，1、2层配料线，1、2、3层配水线。每层含铰链式外部栖杆、坡网及桥网。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2.料塔塔身镀锌板材质，高度5630mm，直径2750mm。机械上料，6个支腿。带安全梯、防护笼、延长支腿，支撑构件和观察窗口。                                                                                           3.含称重器、称重控制模块，绞龙箱减震模块，料位传感器等。6支点称重，误差0.5%。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4.主供水过滤器两个，加药器一个，水表一个。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5.侧墙小窗-20Pa下排风量2500m³/h，配置遮光罩。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6.侧墙风机36寸，扇叶直径91cm，含风机、百叶窗、金属防护网、配备遮光罩。大风机50寸，含风机、百叶窗、玻璃纤维扇叶。山墙墙风机前1.5-2m安装遮光墙。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7.水帘框架和水帘纸 开放式框架，循环水槽，泄水阀，PVC材质。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8.多级进风口5级挡板，每个挡板均配备密封件，可调节气流方向，挡板由坚固抗UV的PVC塑料制成，并且具有钢板防止挡板折弯；20Pa风量27300m³/h。                                                                        9.鸡舍内采用禽类专业防水、直流LED灯，灯泡间距2m左右；光照强度和光照时间可由控制器自动调节(调节范围0-100%，强度可达50-60lux)；鸡舍灯泡采用高低灯，低灯配备升降系统（调幅1m），整栋采用一套手动升降系统。可模拟日出日落；灯泡按通道分路控制。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控制系统：环控、饲喂、饮水、光照、加湿、报警等数据实时记录显示，系统可实现在鸡舍、生产控制室、网络远程调整参数和运行监控，控制系统支持加湿系统的自动控制；鸡舍内饲养设备和环控设备自动控制，并记录保存各种历史数据：水、料、温度、湿度、二氧化碳、报警等，所有环控数据应生成可编辑的文件，数据保存时间至少3年；生产数据可按照报表格式自动输出；具备场内联网和远程监控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11.具备鸡舍异常状态，包括断电、风机和风门运行，温度、水、料等的三级报警功能：鸡舍操作间报警、鸡场办公室报警和手机呼叫/短信报警。                                                                     12.鸡舍设置独立于控制器外的高低温声光报警系统；实现鸡舍、办公室、全厂区鸣笛警报；每栋鸡舍控制系统配备应急供电系统（UPS）。                                                                           13.采用热水暖风机和散热盘管供暖，自动控制温度，鸡舍最高温度能够达到36℃以上。暖风机分区控制，配备室内循环风机，确保热量混合均匀。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14.加湿设备由环控系统自动控制；提供配置的计算理论依据；最小通风情况下，加湿能力可达 70%RH；各连接处密封不漏水，管道末端设置电磁阀，喷雾加湿过程中管道不抖动，无异响；加湿水管要求用耐高压（70MPa）的不锈钢管，喷头水平安装，喷向过道中间，同时提供工作时防震动的措施，雾滴大小30-50µ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15.清粪系统鸡舍尾端落粪口自动开关，密封；笼架前端的粪带张紧调节空间≥1m。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16.鸡舍配电（包括配电箱和电线电缆）舍内供电线路与各种探头的信号线间隔2m以上，避免信号干扰；鸡舍风机分两路供电，分别满足 50%的通风设备供电的需求；并设计电源快接口（在鸡舍断电时，可通过尾端电源快接导入另一栋鸡舍 50%电力保证一半风机运行）；配置每栋鸡舍用电总开关的备用线路和开关。要求使用一线品牌。配电柜设计要具备夏季降温能力，避免出现配电柜高温跳闸问题。鸡舍内所有电线、电缆及控制线（符合国标）。                                                                                                                                                        </w:t>
            </w:r>
          </w:p>
        </w:tc>
        <w:tc>
          <w:tcPr>
            <w:tcW w:w="314" w:type="pct"/>
            <w:noWrap w:val="0"/>
            <w:vAlign w:val="center"/>
          </w:tcPr>
          <w:p w14:paraId="193CFB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553000</w:t>
            </w:r>
          </w:p>
        </w:tc>
        <w:tc>
          <w:tcPr>
            <w:tcW w:w="243" w:type="pct"/>
            <w:noWrap w:val="0"/>
            <w:vAlign w:val="center"/>
          </w:tcPr>
          <w:p w14:paraId="0F7064C2">
            <w:pPr>
              <w:widowControl/>
              <w:spacing w:line="240" w:lineRule="exact"/>
              <w:rPr>
                <w:rFonts w:hint="eastAsia" w:ascii="宋体" w:hAnsi="宋体" w:cs="宋体"/>
                <w:color w:val="000000"/>
                <w:sz w:val="22"/>
                <w:szCs w:val="22"/>
                <w:highlight w:val="none"/>
              </w:rPr>
            </w:pPr>
          </w:p>
        </w:tc>
      </w:tr>
      <w:tr w14:paraId="4CAC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9" w:hRule="atLeast"/>
        </w:trPr>
        <w:tc>
          <w:tcPr>
            <w:tcW w:w="256" w:type="pct"/>
            <w:noWrap w:val="0"/>
            <w:vAlign w:val="center"/>
          </w:tcPr>
          <w:p w14:paraId="4EAC50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C4DBA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3ABA7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0444A43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种鸡笼养系统</w:t>
            </w:r>
          </w:p>
        </w:tc>
        <w:tc>
          <w:tcPr>
            <w:tcW w:w="2924" w:type="pct"/>
            <w:noWrap w:val="0"/>
            <w:vAlign w:val="center"/>
          </w:tcPr>
          <w:p w14:paraId="48234BC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1.笼架钢材厚度≥2.0mm，所有横梁厚度≥1.5mm，表面≥275g/㎡热镀锌。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2.鸡笼底网采用镀铝锌丝直径≥2.0mm，笼门采用热浸/镀锌钢丝直径≥5mm，侧网采用热浸/镀锌丝直径≥2.0mm。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3.水线乳头流量≥80mL/min，乳头密度8-9只/个。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4.粪带采用pp材质，厚度≥1.0mm。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5.料槽采用镀锌材质，厚度≥0.8mm。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6.采用各列独立行车送料。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7.料塔锥板厚度≥1.0mm，配称重靴；容积：每只鸡≥0.6kg储存量。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8.环境控制器≥20个输出端口，配置温度探头和湿度探头，精度0.1℃。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9.风机，每万只鸡配置4台及以上50英寸风机，在-25Pa时风量≥35000m³/h。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10.含通风窗。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11.水帘厚度≥15cm。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12.采用LED养殖专用照明灯管。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13.按照底网面积每平米10只鸡计算养殖数量。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14.底网称重≥50kg。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15.配置配置电力或天然气加热系统。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16.采用自动计蛋系统。</w:t>
            </w:r>
          </w:p>
        </w:tc>
        <w:tc>
          <w:tcPr>
            <w:tcW w:w="314" w:type="pct"/>
            <w:noWrap w:val="0"/>
            <w:vAlign w:val="center"/>
          </w:tcPr>
          <w:p w14:paraId="7D0032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27元/鸡位</w:t>
            </w:r>
          </w:p>
        </w:tc>
        <w:tc>
          <w:tcPr>
            <w:tcW w:w="243" w:type="pct"/>
            <w:noWrap w:val="0"/>
            <w:vAlign w:val="center"/>
          </w:tcPr>
          <w:p w14:paraId="35511187">
            <w:pPr>
              <w:widowControl/>
              <w:spacing w:line="240" w:lineRule="exact"/>
              <w:rPr>
                <w:rFonts w:hint="eastAsia" w:ascii="宋体" w:hAnsi="宋体" w:cs="宋体"/>
                <w:color w:val="000000"/>
                <w:sz w:val="22"/>
                <w:szCs w:val="22"/>
                <w:highlight w:val="none"/>
              </w:rPr>
            </w:pPr>
          </w:p>
        </w:tc>
      </w:tr>
      <w:tr w14:paraId="76FF0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4D7E45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562EB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FFA5B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5A3C109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50位转盘式挤奶机</w:t>
            </w:r>
          </w:p>
        </w:tc>
        <w:tc>
          <w:tcPr>
            <w:tcW w:w="2924" w:type="pct"/>
            <w:noWrap w:val="0"/>
            <w:vAlign w:val="center"/>
          </w:tcPr>
          <w:p w14:paraId="27B4A5B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1.转盘式挤奶机，底盘，配备驱动装置。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2.挤奶控制：软件控制。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3.真空系统：台架，牛栏，颈部智能感应器。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4.监测内容：活动量及实时发情监测；采食时间、频率监测；反刍时间（比值）监测；不活动时间（静立）监测；定位(选配)；ISO牛号识别功能；计步器：868Hz，Wi-Fi传输，最大监测半径≥80m。</w:t>
            </w:r>
          </w:p>
        </w:tc>
        <w:tc>
          <w:tcPr>
            <w:tcW w:w="314" w:type="pct"/>
            <w:noWrap w:val="0"/>
            <w:vAlign w:val="center"/>
          </w:tcPr>
          <w:p w14:paraId="656D21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24500/每个位置</w:t>
            </w:r>
          </w:p>
        </w:tc>
        <w:tc>
          <w:tcPr>
            <w:tcW w:w="243" w:type="pct"/>
            <w:noWrap w:val="0"/>
            <w:vAlign w:val="center"/>
          </w:tcPr>
          <w:p w14:paraId="28D5D322">
            <w:pPr>
              <w:widowControl/>
              <w:spacing w:line="240" w:lineRule="exact"/>
              <w:rPr>
                <w:rFonts w:hint="eastAsia" w:ascii="宋体" w:hAnsi="宋体" w:cs="宋体"/>
                <w:color w:val="000000"/>
                <w:sz w:val="22"/>
                <w:szCs w:val="22"/>
                <w:highlight w:val="none"/>
              </w:rPr>
            </w:pPr>
          </w:p>
        </w:tc>
      </w:tr>
      <w:tr w14:paraId="5EB18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0" w:hRule="atLeast"/>
        </w:trPr>
        <w:tc>
          <w:tcPr>
            <w:tcW w:w="256" w:type="pct"/>
            <w:noWrap w:val="0"/>
            <w:vAlign w:val="center"/>
          </w:tcPr>
          <w:p w14:paraId="280E74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227D9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82F90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4138BF0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智慧蜂箱升级版</w:t>
            </w:r>
          </w:p>
        </w:tc>
        <w:tc>
          <w:tcPr>
            <w:tcW w:w="2924" w:type="pct"/>
            <w:noWrap w:val="0"/>
            <w:vAlign w:val="center"/>
          </w:tcPr>
          <w:p w14:paraId="6B1DAC0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一、蜂箱箱体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木制煮蜡10框蜂箱+可调节底座；冷轧板钢SPCC T=0.5喷粉防锈处理底座。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二、蜂箱智能装备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1.中控设备包括：主控电路板、数据采集模块、无线通信模块；支持4G、NG低功耗无线通信模式、电源管理模块，实时定位模块。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2.称重传感器：测量范围20%～99%，分辨率0.1%，精度±0.2%。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3.温度传感器：测量范围-40-85℃、分辨率0.1℃、精度±0.3℃（25℃时）。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4.湿度传感器：测量范围0-99%RH、分辨率0.1%RH、精度±2%RH（60%、25℃时）。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5.蜂门进出数传感器：通过光耦传感器实时监测，记录蜜蜂的出入情况，共10个蜂门，蜂门大小可调节。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6.太阳能输入监测：测量范围3.0-12V、分辨率0.1V，精度±0.2V（25℃时）。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7.音频传感器：声音传感器能显示声音强度大小，也能研究声音的波形；档位1（测量声强）45～120dB；档位2（测量波形）0～5V（测量频率范围100Hz～4000Hz），分辨率1Hz，精度±1%。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8.太阳能充电锂离子电池4.5Ah。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9.太阳能电池板，充电最大电压6V，充电最大功率8W。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三、养蜂小帮手APP</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内置养蜂模型，可预测蜜蜂分蜂、监测蜂群病害、监测越冬饲料消耗等18个蜂群饲养监测告警模型。</w:t>
            </w:r>
          </w:p>
        </w:tc>
        <w:tc>
          <w:tcPr>
            <w:tcW w:w="314" w:type="pct"/>
            <w:noWrap w:val="0"/>
            <w:vAlign w:val="center"/>
          </w:tcPr>
          <w:p w14:paraId="54F506E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w:t>
            </w:r>
          </w:p>
        </w:tc>
        <w:tc>
          <w:tcPr>
            <w:tcW w:w="243" w:type="pct"/>
            <w:noWrap w:val="0"/>
            <w:vAlign w:val="center"/>
          </w:tcPr>
          <w:p w14:paraId="6DBEC969">
            <w:pPr>
              <w:widowControl/>
              <w:spacing w:line="240" w:lineRule="exact"/>
              <w:rPr>
                <w:rFonts w:hint="eastAsia" w:ascii="宋体" w:hAnsi="宋体" w:cs="宋体"/>
                <w:color w:val="000000"/>
                <w:sz w:val="22"/>
                <w:szCs w:val="22"/>
                <w:highlight w:val="none"/>
              </w:rPr>
            </w:pPr>
          </w:p>
        </w:tc>
      </w:tr>
      <w:tr w14:paraId="60A9E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07962D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6505C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EEAFD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68B9690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智慧蜂箱基础版</w:t>
            </w:r>
          </w:p>
        </w:tc>
        <w:tc>
          <w:tcPr>
            <w:tcW w:w="2924" w:type="pct"/>
            <w:noWrap w:val="0"/>
            <w:vAlign w:val="center"/>
          </w:tcPr>
          <w:p w14:paraId="55C689A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一、蜂箱箱体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木制煮蜡10框蜂箱。</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二、蜂箱智能装备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1.中控设备包括：主控电路板、数据采集模块、无线通信模块；支持4G、NG低功耗无线通信模式、电源管理模块。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2.温度传感器：测量范围-40-85℃、分辨率0.1℃、精度±0.3℃（25℃时）。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3.湿度传感器：测量范围0-99%RH，分辨率0.1%RH、精度±2%RH（60%、25℃时）。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4.蜂门进出数传感器：通过光耦传感器实时监测，记录蜜蜂的出入情况，共10个蜂门，蜂门大小可调节。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5.太阳能输入监测：测量范围：3.0-12V、分辨率0.1V，精度±0.2V（25℃时）。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6.太阳能充电锂离子电池4.5Ah。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7.太阳能电池板，充电最大电压6V，充电最大功率≥8W。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三、养蜂小帮手APP</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内置养蜂模型，可预测蜜蜂分蜂、监测蜂群病害等8个蜂群饲养监测告警模型。</w:t>
            </w:r>
          </w:p>
        </w:tc>
        <w:tc>
          <w:tcPr>
            <w:tcW w:w="314" w:type="pct"/>
            <w:noWrap w:val="0"/>
            <w:vAlign w:val="center"/>
          </w:tcPr>
          <w:p w14:paraId="069441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770</w:t>
            </w:r>
          </w:p>
        </w:tc>
        <w:tc>
          <w:tcPr>
            <w:tcW w:w="243" w:type="pct"/>
            <w:noWrap w:val="0"/>
            <w:vAlign w:val="center"/>
          </w:tcPr>
          <w:p w14:paraId="2B913700">
            <w:pPr>
              <w:widowControl/>
              <w:spacing w:line="240" w:lineRule="exact"/>
              <w:rPr>
                <w:rFonts w:hint="eastAsia" w:ascii="宋体" w:hAnsi="宋体" w:cs="宋体"/>
                <w:color w:val="000000"/>
                <w:sz w:val="22"/>
                <w:szCs w:val="22"/>
                <w:highlight w:val="none"/>
              </w:rPr>
            </w:pPr>
          </w:p>
        </w:tc>
      </w:tr>
      <w:tr w14:paraId="48FB4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099143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23E54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AA7E6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精准饲喂和采收装备</w:t>
            </w:r>
          </w:p>
        </w:tc>
        <w:tc>
          <w:tcPr>
            <w:tcW w:w="529" w:type="pct"/>
            <w:noWrap w:val="0"/>
            <w:vAlign w:val="center"/>
          </w:tcPr>
          <w:p w14:paraId="55DBCCA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修蹄车</w:t>
            </w:r>
          </w:p>
        </w:tc>
        <w:tc>
          <w:tcPr>
            <w:tcW w:w="2924" w:type="pct"/>
            <w:noWrap w:val="0"/>
            <w:vAlign w:val="center"/>
          </w:tcPr>
          <w:p w14:paraId="5214001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1.框架：侧板5mm，立柱≥70×60×50国标钢管。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2.动力要求：380V，50Hz，三相四线，总功率≥9kW。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3.规格尺寸：长≥260cm、宽≥130cm、高≥220cm。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4.前门动作：自动感应。</w:t>
            </w:r>
          </w:p>
        </w:tc>
        <w:tc>
          <w:tcPr>
            <w:tcW w:w="314" w:type="pct"/>
            <w:noWrap w:val="0"/>
            <w:vAlign w:val="center"/>
          </w:tcPr>
          <w:p w14:paraId="60311E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27300</w:t>
            </w:r>
          </w:p>
        </w:tc>
        <w:tc>
          <w:tcPr>
            <w:tcW w:w="243" w:type="pct"/>
            <w:noWrap w:val="0"/>
            <w:vAlign w:val="center"/>
          </w:tcPr>
          <w:p w14:paraId="2CADD2D5">
            <w:pPr>
              <w:widowControl/>
              <w:spacing w:line="240" w:lineRule="exact"/>
              <w:rPr>
                <w:rFonts w:hint="eastAsia" w:ascii="宋体" w:hAnsi="宋体" w:cs="宋体"/>
                <w:color w:val="000000"/>
                <w:sz w:val="22"/>
                <w:szCs w:val="22"/>
                <w:highlight w:val="none"/>
              </w:rPr>
            </w:pPr>
          </w:p>
        </w:tc>
      </w:tr>
      <w:tr w14:paraId="328CC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5CB6A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37A03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855B9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0478859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20t以下粪水处理设备</w:t>
            </w:r>
          </w:p>
        </w:tc>
        <w:tc>
          <w:tcPr>
            <w:tcW w:w="2924" w:type="pct"/>
            <w:noWrap w:val="0"/>
            <w:vAlign w:val="center"/>
          </w:tcPr>
          <w:p w14:paraId="5DEA3B2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畜禽养殖场；处理量＜20t/天；出水达到沼液还田标准。</w:t>
            </w:r>
          </w:p>
        </w:tc>
        <w:tc>
          <w:tcPr>
            <w:tcW w:w="314" w:type="pct"/>
            <w:noWrap w:val="0"/>
            <w:vAlign w:val="center"/>
          </w:tcPr>
          <w:p w14:paraId="39F11A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219310</w:t>
            </w:r>
          </w:p>
        </w:tc>
        <w:tc>
          <w:tcPr>
            <w:tcW w:w="243" w:type="pct"/>
            <w:noWrap w:val="0"/>
            <w:vAlign w:val="center"/>
          </w:tcPr>
          <w:p w14:paraId="5A0829AC">
            <w:pPr>
              <w:widowControl/>
              <w:spacing w:line="240" w:lineRule="exact"/>
              <w:rPr>
                <w:rFonts w:hint="eastAsia" w:ascii="宋体" w:hAnsi="宋体" w:cs="宋体"/>
                <w:color w:val="000000"/>
                <w:sz w:val="22"/>
                <w:szCs w:val="22"/>
                <w:highlight w:val="none"/>
              </w:rPr>
            </w:pPr>
          </w:p>
        </w:tc>
      </w:tr>
      <w:tr w14:paraId="4B1F7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4F3AF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21722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9C62E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DEFDE6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20-50t粪水处理设备</w:t>
            </w:r>
          </w:p>
        </w:tc>
        <w:tc>
          <w:tcPr>
            <w:tcW w:w="2924" w:type="pct"/>
            <w:noWrap w:val="0"/>
            <w:vAlign w:val="center"/>
          </w:tcPr>
          <w:p w14:paraId="31AA210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畜禽养殖场；20t/天≤处理量＜50t/天；出水达到沼液还田标准。</w:t>
            </w:r>
          </w:p>
        </w:tc>
        <w:tc>
          <w:tcPr>
            <w:tcW w:w="314" w:type="pct"/>
            <w:noWrap w:val="0"/>
            <w:vAlign w:val="center"/>
          </w:tcPr>
          <w:p w14:paraId="6B07945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242620</w:t>
            </w:r>
          </w:p>
        </w:tc>
        <w:tc>
          <w:tcPr>
            <w:tcW w:w="243" w:type="pct"/>
            <w:noWrap w:val="0"/>
            <w:vAlign w:val="center"/>
          </w:tcPr>
          <w:p w14:paraId="264E47A8">
            <w:pPr>
              <w:widowControl/>
              <w:spacing w:line="240" w:lineRule="exact"/>
              <w:rPr>
                <w:rFonts w:hint="eastAsia" w:ascii="宋体" w:hAnsi="宋体" w:cs="宋体"/>
                <w:color w:val="000000"/>
                <w:sz w:val="22"/>
                <w:szCs w:val="22"/>
                <w:highlight w:val="none"/>
              </w:rPr>
            </w:pPr>
          </w:p>
        </w:tc>
      </w:tr>
      <w:tr w14:paraId="2CDD4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FC71E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CEF333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6A1ADC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1D35650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50-80t粪水处理设备</w:t>
            </w:r>
          </w:p>
        </w:tc>
        <w:tc>
          <w:tcPr>
            <w:tcW w:w="2924" w:type="pct"/>
            <w:noWrap w:val="0"/>
            <w:vAlign w:val="center"/>
          </w:tcPr>
          <w:p w14:paraId="743082B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畜禽养殖场；50t/天≤处理量＜80t/天；出水达到沼液还田标准。</w:t>
            </w:r>
          </w:p>
        </w:tc>
        <w:tc>
          <w:tcPr>
            <w:tcW w:w="314" w:type="pct"/>
            <w:noWrap w:val="0"/>
            <w:vAlign w:val="center"/>
          </w:tcPr>
          <w:p w14:paraId="5BD8079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577500</w:t>
            </w:r>
          </w:p>
        </w:tc>
        <w:tc>
          <w:tcPr>
            <w:tcW w:w="243" w:type="pct"/>
            <w:noWrap w:val="0"/>
            <w:vAlign w:val="center"/>
          </w:tcPr>
          <w:p w14:paraId="44422E5E">
            <w:pPr>
              <w:widowControl/>
              <w:spacing w:line="240" w:lineRule="exact"/>
              <w:rPr>
                <w:rFonts w:hint="eastAsia" w:ascii="宋体" w:hAnsi="宋体" w:cs="宋体"/>
                <w:color w:val="000000"/>
                <w:sz w:val="22"/>
                <w:szCs w:val="22"/>
                <w:highlight w:val="none"/>
              </w:rPr>
            </w:pPr>
          </w:p>
        </w:tc>
      </w:tr>
      <w:tr w14:paraId="3411E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1892E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625BC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BA008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BD047F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80t以上粪水处理设备</w:t>
            </w:r>
          </w:p>
        </w:tc>
        <w:tc>
          <w:tcPr>
            <w:tcW w:w="2924" w:type="pct"/>
            <w:noWrap w:val="0"/>
            <w:vAlign w:val="center"/>
          </w:tcPr>
          <w:p w14:paraId="7541432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畜禽养殖场；处理量≥80t/天；出水达到沼液还田标准。</w:t>
            </w:r>
          </w:p>
        </w:tc>
        <w:tc>
          <w:tcPr>
            <w:tcW w:w="314" w:type="pct"/>
            <w:noWrap w:val="0"/>
            <w:vAlign w:val="center"/>
          </w:tcPr>
          <w:p w14:paraId="022BA2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1031310</w:t>
            </w:r>
          </w:p>
        </w:tc>
        <w:tc>
          <w:tcPr>
            <w:tcW w:w="243" w:type="pct"/>
            <w:noWrap w:val="0"/>
            <w:vAlign w:val="center"/>
          </w:tcPr>
          <w:p w14:paraId="381ECA48">
            <w:pPr>
              <w:widowControl/>
              <w:spacing w:line="240" w:lineRule="exact"/>
              <w:rPr>
                <w:rFonts w:hint="eastAsia" w:ascii="宋体" w:hAnsi="宋体" w:cs="宋体"/>
                <w:color w:val="000000"/>
                <w:sz w:val="22"/>
                <w:szCs w:val="22"/>
                <w:highlight w:val="none"/>
              </w:rPr>
            </w:pPr>
          </w:p>
        </w:tc>
      </w:tr>
      <w:tr w14:paraId="4F816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4" w:hRule="atLeast"/>
        </w:trPr>
        <w:tc>
          <w:tcPr>
            <w:tcW w:w="256" w:type="pct"/>
            <w:noWrap w:val="0"/>
            <w:vAlign w:val="center"/>
          </w:tcPr>
          <w:p w14:paraId="20DCC2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655B03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5879AA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A986AA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猪场污水处理设备</w:t>
            </w:r>
          </w:p>
        </w:tc>
        <w:tc>
          <w:tcPr>
            <w:tcW w:w="2924" w:type="pct"/>
            <w:noWrap w:val="0"/>
            <w:vAlign w:val="center"/>
          </w:tcPr>
          <w:p w14:paraId="3202F36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1.纳米曝气气浮机主体结构≥12m×6m×6m，电絮凝固水分离器≥0.75kW，微纳米射流器≥3.7kW，电絮凝0.75kW，处理能力≥10m³/h，絮凝固水分离器3.7kW，电絮凝器2.2kW，处理能力≥10m³/h。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2.纳米射流器：气流方向顺时针。</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3.气浮机：容积≥240m³，处理能力≥10t/h。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4.水泵≥3.7kW。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5.反渗透膜≥4kW，不锈钢玻璃钢材质，处理能力≥5t/h。 </w:t>
            </w:r>
          </w:p>
        </w:tc>
        <w:tc>
          <w:tcPr>
            <w:tcW w:w="314" w:type="pct"/>
            <w:noWrap w:val="0"/>
            <w:vAlign w:val="center"/>
          </w:tcPr>
          <w:p w14:paraId="6AADC3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399595</w:t>
            </w:r>
          </w:p>
        </w:tc>
        <w:tc>
          <w:tcPr>
            <w:tcW w:w="243" w:type="pct"/>
            <w:noWrap w:val="0"/>
            <w:vAlign w:val="center"/>
          </w:tcPr>
          <w:p w14:paraId="35D6032B">
            <w:pPr>
              <w:widowControl/>
              <w:spacing w:line="240" w:lineRule="exact"/>
              <w:rPr>
                <w:rFonts w:hint="eastAsia" w:ascii="宋体" w:hAnsi="宋体" w:cs="宋体"/>
                <w:color w:val="000000"/>
                <w:sz w:val="22"/>
                <w:szCs w:val="22"/>
                <w:highlight w:val="none"/>
              </w:rPr>
            </w:pPr>
          </w:p>
        </w:tc>
      </w:tr>
      <w:tr w14:paraId="3F547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256" w:type="pct"/>
            <w:noWrap w:val="0"/>
            <w:vAlign w:val="center"/>
          </w:tcPr>
          <w:p w14:paraId="036436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FBBEE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7F8FB6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25923B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200m³以上覆膜式静态好氧发酵系统</w:t>
            </w:r>
          </w:p>
        </w:tc>
        <w:tc>
          <w:tcPr>
            <w:tcW w:w="2924" w:type="pct"/>
            <w:noWrap w:val="0"/>
            <w:vAlign w:val="center"/>
          </w:tcPr>
          <w:p w14:paraId="2E1B0A3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1.好氧发酵系统覆膜材料尺寸≥22×8.4m，适合长×宽×高≥20m×6.0m×1.5m的发酵槽，发酵容积≥200m³；亦适合地面式覆膜发酵，堆高1.8m以内。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2.系统由复合覆盖膜及压边系统、供布风系统、变频控制系统组成。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3.覆膜材料≥22×8.4m，发酵容积≥200m³。</w:t>
            </w:r>
          </w:p>
        </w:tc>
        <w:tc>
          <w:tcPr>
            <w:tcW w:w="314" w:type="pct"/>
            <w:noWrap w:val="0"/>
            <w:vAlign w:val="center"/>
          </w:tcPr>
          <w:p w14:paraId="7D918D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w:t>
            </w:r>
          </w:p>
        </w:tc>
        <w:tc>
          <w:tcPr>
            <w:tcW w:w="243" w:type="pct"/>
            <w:noWrap w:val="0"/>
            <w:vAlign w:val="center"/>
          </w:tcPr>
          <w:p w14:paraId="0F2E0B4F">
            <w:pPr>
              <w:widowControl/>
              <w:spacing w:line="240" w:lineRule="exact"/>
              <w:rPr>
                <w:rFonts w:hint="eastAsia" w:ascii="宋体" w:hAnsi="宋体" w:cs="宋体"/>
                <w:color w:val="000000"/>
                <w:sz w:val="22"/>
                <w:szCs w:val="22"/>
                <w:highlight w:val="none"/>
              </w:rPr>
            </w:pPr>
          </w:p>
        </w:tc>
      </w:tr>
      <w:tr w14:paraId="3F2D0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1" w:hRule="atLeast"/>
        </w:trPr>
        <w:tc>
          <w:tcPr>
            <w:tcW w:w="256" w:type="pct"/>
            <w:noWrap w:val="0"/>
            <w:vAlign w:val="center"/>
          </w:tcPr>
          <w:p w14:paraId="6D3FAA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8527CF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4C3E5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F3D6FE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液体存储系统</w:t>
            </w:r>
          </w:p>
        </w:tc>
        <w:tc>
          <w:tcPr>
            <w:tcW w:w="2924" w:type="pct"/>
            <w:noWrap w:val="0"/>
            <w:vAlign w:val="center"/>
          </w:tcPr>
          <w:p w14:paraId="585D56A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单体容积15000m³（以底部20m×110m、顶部内尺寸33m×123m、深5m为例），独立配套各项净化燃烧设备。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存储塘顶部一层浮动覆盖膜、底部一层防渗膜，并配置液体粪污外排泵、沼气收集管路、沼气净化系统及燃烧火炬。</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1.底膜：HDPE1.5mm，美标，屈服强度≥22N/mm，断裂强度≥40 N/mm，穿刺强度≥480N。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2.顶膜：HDPE1.0mm，美标，屈服强度≥15N/mm，断裂强度≥27 N/mm，穿刺强度≥320N。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3.外排泵：功率7.5kW，流量≥100m³/h，扬程≥12m，泵体防腐材质或防腐处理，自带提升系统。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4.服务池控制箱：箱体SS304材质，双层防雨门设计，电器元件防腐蚀，与服务池其他设备配套。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5.沼气收集管路：材质PE，De63，承压1.0MPa。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6.沼气净化及火炬：处理量≥50m³/h，主要部件304不锈钢，含阻火器，PLC+7寸触摸屏控制器，紫外线火焰探测，点火系统，压力检测系统。</w:t>
            </w:r>
          </w:p>
        </w:tc>
        <w:tc>
          <w:tcPr>
            <w:tcW w:w="314" w:type="pct"/>
            <w:noWrap w:val="0"/>
            <w:vAlign w:val="center"/>
          </w:tcPr>
          <w:p w14:paraId="365ABE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179463</w:t>
            </w:r>
          </w:p>
        </w:tc>
        <w:tc>
          <w:tcPr>
            <w:tcW w:w="243" w:type="pct"/>
            <w:noWrap w:val="0"/>
            <w:vAlign w:val="center"/>
          </w:tcPr>
          <w:p w14:paraId="20750175">
            <w:pPr>
              <w:widowControl/>
              <w:spacing w:line="240" w:lineRule="exact"/>
              <w:rPr>
                <w:rFonts w:hint="eastAsia" w:ascii="宋体" w:hAnsi="宋体" w:cs="宋体"/>
                <w:color w:val="000000"/>
                <w:sz w:val="22"/>
                <w:szCs w:val="22"/>
                <w:highlight w:val="none"/>
              </w:rPr>
            </w:pPr>
          </w:p>
        </w:tc>
      </w:tr>
      <w:tr w14:paraId="64923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4ADF28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79C61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8983E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20221C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一次超干分离机</w:t>
            </w:r>
          </w:p>
        </w:tc>
        <w:tc>
          <w:tcPr>
            <w:tcW w:w="2924" w:type="pct"/>
            <w:noWrap w:val="0"/>
            <w:vAlign w:val="center"/>
          </w:tcPr>
          <w:p w14:paraId="1DF3557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1.处理能力≥20m³/h。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2.处理后含水率≤65%。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3.绞龙轴直径≥175mm。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4.筛网直径≥260mm；筛网长度≥785mm。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5.进料口直径≥108mm;溢流口直径≥159mm。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6.液体出料口直径≥159mm；固体出料口直径≥273mm。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7.总功率≥11kW</w:t>
            </w:r>
          </w:p>
        </w:tc>
        <w:tc>
          <w:tcPr>
            <w:tcW w:w="314" w:type="pct"/>
            <w:noWrap w:val="0"/>
            <w:vAlign w:val="center"/>
          </w:tcPr>
          <w:p w14:paraId="1247E0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34300</w:t>
            </w:r>
          </w:p>
        </w:tc>
        <w:tc>
          <w:tcPr>
            <w:tcW w:w="243" w:type="pct"/>
            <w:noWrap w:val="0"/>
            <w:vAlign w:val="center"/>
          </w:tcPr>
          <w:p w14:paraId="0A843419">
            <w:pPr>
              <w:widowControl/>
              <w:spacing w:line="240" w:lineRule="exact"/>
              <w:rPr>
                <w:rFonts w:hint="eastAsia" w:ascii="宋体" w:hAnsi="宋体" w:cs="宋体"/>
                <w:color w:val="000000"/>
                <w:sz w:val="22"/>
                <w:szCs w:val="22"/>
                <w:highlight w:val="none"/>
              </w:rPr>
            </w:pPr>
          </w:p>
        </w:tc>
      </w:tr>
      <w:tr w14:paraId="0245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FBF6BF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CB8F1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FBB7F6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0F3FB4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固液分离机</w:t>
            </w:r>
          </w:p>
        </w:tc>
        <w:tc>
          <w:tcPr>
            <w:tcW w:w="2924" w:type="pct"/>
            <w:noWrap w:val="0"/>
            <w:vAlign w:val="center"/>
          </w:tcPr>
          <w:p w14:paraId="75F39BE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功率≥11kW，产出粪渣效率2.5-3m³/h，产出干物质≥43%，处理粪液效20-30m³/h。</w:t>
            </w:r>
          </w:p>
        </w:tc>
        <w:tc>
          <w:tcPr>
            <w:tcW w:w="314" w:type="pct"/>
            <w:noWrap w:val="0"/>
            <w:vAlign w:val="center"/>
          </w:tcPr>
          <w:p w14:paraId="75E65A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58CF2EF9">
            <w:pPr>
              <w:widowControl/>
              <w:spacing w:line="240" w:lineRule="exact"/>
              <w:rPr>
                <w:rFonts w:hint="eastAsia" w:ascii="宋体" w:hAnsi="宋体" w:cs="宋体"/>
                <w:color w:val="000000"/>
                <w:sz w:val="22"/>
                <w:szCs w:val="22"/>
                <w:highlight w:val="none"/>
              </w:rPr>
            </w:pPr>
          </w:p>
        </w:tc>
      </w:tr>
      <w:tr w14:paraId="424A4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trPr>
        <w:tc>
          <w:tcPr>
            <w:tcW w:w="256" w:type="pct"/>
            <w:noWrap w:val="0"/>
            <w:vAlign w:val="center"/>
          </w:tcPr>
          <w:p w14:paraId="3CD584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0300D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18425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F95EB8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奶牛卧床垫料发酵成套设备</w:t>
            </w:r>
          </w:p>
        </w:tc>
        <w:tc>
          <w:tcPr>
            <w:tcW w:w="2924" w:type="pct"/>
            <w:noWrap w:val="0"/>
            <w:vAlign w:val="center"/>
          </w:tcPr>
          <w:p w14:paraId="2EE2B29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1.驱动系统：驱动电机≥12kW。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2.通风系统：1.5kW防水风机，风量≥1200m³/h，风压≥900MPa。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3.热回收系统：含热回收箱、换热装置，换热率60%，回风风机≥1.5kW，风量≥1200m³/h，风压≥900MPa，干燥热风机≥5kW。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4.控制系统：发酵及出料智能控制，根据不同地区及环境温度设定发酵运转、间歇时间。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5.智能发酵罐：罐体材质为12㎜耐腐蚀钢板，罐体直径≥2400㎜，罐体总长≥14100㎜。</w:t>
            </w:r>
          </w:p>
        </w:tc>
        <w:tc>
          <w:tcPr>
            <w:tcW w:w="314" w:type="pct"/>
            <w:noWrap w:val="0"/>
            <w:vAlign w:val="center"/>
          </w:tcPr>
          <w:p w14:paraId="065421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560000</w:t>
            </w:r>
          </w:p>
        </w:tc>
        <w:tc>
          <w:tcPr>
            <w:tcW w:w="243" w:type="pct"/>
            <w:noWrap w:val="0"/>
            <w:vAlign w:val="center"/>
          </w:tcPr>
          <w:p w14:paraId="77E5461C">
            <w:pPr>
              <w:widowControl/>
              <w:spacing w:line="240" w:lineRule="exact"/>
              <w:rPr>
                <w:rFonts w:hint="eastAsia" w:ascii="宋体" w:hAnsi="宋体" w:cs="宋体"/>
                <w:color w:val="000000"/>
                <w:sz w:val="22"/>
                <w:szCs w:val="22"/>
                <w:highlight w:val="none"/>
              </w:rPr>
            </w:pPr>
          </w:p>
        </w:tc>
      </w:tr>
      <w:tr w14:paraId="234C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19E09C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9D73D9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C1D51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7B40BC0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传送机</w:t>
            </w:r>
          </w:p>
        </w:tc>
        <w:tc>
          <w:tcPr>
            <w:tcW w:w="2924" w:type="pct"/>
            <w:noWrap w:val="0"/>
            <w:vAlign w:val="center"/>
          </w:tcPr>
          <w:p w14:paraId="2691C97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材质：304不锈钢及以上。</w:t>
            </w:r>
          </w:p>
        </w:tc>
        <w:tc>
          <w:tcPr>
            <w:tcW w:w="314" w:type="pct"/>
            <w:noWrap w:val="0"/>
            <w:vAlign w:val="center"/>
          </w:tcPr>
          <w:p w14:paraId="10184D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560元/延米</w:t>
            </w:r>
          </w:p>
        </w:tc>
        <w:tc>
          <w:tcPr>
            <w:tcW w:w="243" w:type="pct"/>
            <w:noWrap w:val="0"/>
            <w:vAlign w:val="center"/>
          </w:tcPr>
          <w:p w14:paraId="6F5D2EC1">
            <w:pPr>
              <w:widowControl/>
              <w:spacing w:line="240" w:lineRule="exact"/>
              <w:rPr>
                <w:rFonts w:hint="eastAsia" w:ascii="宋体" w:hAnsi="宋体" w:cs="宋体"/>
                <w:color w:val="000000"/>
                <w:sz w:val="22"/>
                <w:szCs w:val="22"/>
                <w:highlight w:val="none"/>
              </w:rPr>
            </w:pPr>
          </w:p>
        </w:tc>
      </w:tr>
      <w:tr w14:paraId="45AE1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86555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0E51D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7E95E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2709A84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刮粪板（机）</w:t>
            </w:r>
          </w:p>
        </w:tc>
        <w:tc>
          <w:tcPr>
            <w:tcW w:w="2924" w:type="pct"/>
            <w:noWrap w:val="0"/>
            <w:vAlign w:val="center"/>
          </w:tcPr>
          <w:p w14:paraId="63E65F2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材质：304不锈钢及以上。</w:t>
            </w:r>
          </w:p>
        </w:tc>
        <w:tc>
          <w:tcPr>
            <w:tcW w:w="314" w:type="pct"/>
            <w:noWrap w:val="0"/>
            <w:vAlign w:val="center"/>
          </w:tcPr>
          <w:p w14:paraId="42EE62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616元/延米</w:t>
            </w:r>
          </w:p>
        </w:tc>
        <w:tc>
          <w:tcPr>
            <w:tcW w:w="243" w:type="pct"/>
            <w:noWrap w:val="0"/>
            <w:vAlign w:val="center"/>
          </w:tcPr>
          <w:p w14:paraId="5A9CD49C">
            <w:pPr>
              <w:widowControl/>
              <w:spacing w:line="240" w:lineRule="exact"/>
              <w:rPr>
                <w:rFonts w:hint="eastAsia" w:ascii="宋体" w:hAnsi="宋体" w:cs="宋体"/>
                <w:color w:val="000000"/>
                <w:sz w:val="22"/>
                <w:szCs w:val="22"/>
                <w:highlight w:val="none"/>
              </w:rPr>
            </w:pPr>
          </w:p>
        </w:tc>
      </w:tr>
      <w:tr w14:paraId="59B9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95A80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A86EE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EF2BA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00459A1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半封闭吸污车</w:t>
            </w:r>
          </w:p>
        </w:tc>
        <w:tc>
          <w:tcPr>
            <w:tcW w:w="2924" w:type="pct"/>
            <w:noWrap w:val="0"/>
            <w:vAlign w:val="center"/>
          </w:tcPr>
          <w:p w14:paraId="2F58E82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容积≥2m³；半封闭。</w:t>
            </w:r>
          </w:p>
        </w:tc>
        <w:tc>
          <w:tcPr>
            <w:tcW w:w="314" w:type="pct"/>
            <w:noWrap w:val="0"/>
            <w:vAlign w:val="center"/>
          </w:tcPr>
          <w:p w14:paraId="3F1526A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5320</w:t>
            </w:r>
          </w:p>
        </w:tc>
        <w:tc>
          <w:tcPr>
            <w:tcW w:w="243" w:type="pct"/>
            <w:noWrap w:val="0"/>
            <w:vAlign w:val="center"/>
          </w:tcPr>
          <w:p w14:paraId="7C2C5777">
            <w:pPr>
              <w:widowControl/>
              <w:spacing w:line="240" w:lineRule="exact"/>
              <w:rPr>
                <w:rFonts w:hint="eastAsia" w:ascii="宋体" w:hAnsi="宋体" w:cs="宋体"/>
                <w:color w:val="000000"/>
                <w:sz w:val="22"/>
                <w:szCs w:val="22"/>
                <w:highlight w:val="none"/>
              </w:rPr>
            </w:pPr>
          </w:p>
        </w:tc>
      </w:tr>
      <w:tr w14:paraId="4D9AE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C8CEF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45B21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1C104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BC3007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全封闭吸污车</w:t>
            </w:r>
          </w:p>
        </w:tc>
        <w:tc>
          <w:tcPr>
            <w:tcW w:w="2924" w:type="pct"/>
            <w:noWrap w:val="0"/>
            <w:vAlign w:val="center"/>
          </w:tcPr>
          <w:p w14:paraId="53D60A6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容积≥2m³；全封闭。</w:t>
            </w:r>
          </w:p>
        </w:tc>
        <w:tc>
          <w:tcPr>
            <w:tcW w:w="314" w:type="pct"/>
            <w:noWrap w:val="0"/>
            <w:vAlign w:val="center"/>
          </w:tcPr>
          <w:p w14:paraId="417AA6A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6370</w:t>
            </w:r>
          </w:p>
        </w:tc>
        <w:tc>
          <w:tcPr>
            <w:tcW w:w="243" w:type="pct"/>
            <w:noWrap w:val="0"/>
            <w:vAlign w:val="center"/>
          </w:tcPr>
          <w:p w14:paraId="290B4A80">
            <w:pPr>
              <w:widowControl/>
              <w:spacing w:line="240" w:lineRule="exact"/>
              <w:rPr>
                <w:rFonts w:hint="eastAsia" w:ascii="宋体" w:hAnsi="宋体" w:cs="宋体"/>
                <w:color w:val="000000"/>
                <w:sz w:val="22"/>
                <w:szCs w:val="22"/>
                <w:highlight w:val="none"/>
              </w:rPr>
            </w:pPr>
          </w:p>
        </w:tc>
      </w:tr>
      <w:tr w14:paraId="69E2A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6B9A42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74F319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7C05E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AFFC25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带式输送机</w:t>
            </w:r>
          </w:p>
        </w:tc>
        <w:tc>
          <w:tcPr>
            <w:tcW w:w="2924" w:type="pct"/>
            <w:noWrap w:val="0"/>
            <w:vAlign w:val="center"/>
          </w:tcPr>
          <w:p w14:paraId="334A107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1滚筒，外观焊缝表面成形良好，无气孔咬内等缺陷，并用Ｘ射线探伤，按GB/T3323中Ⅲ级要求。另外需将筒皮焊缝经600-650℃退火消除其应力。                                                                      2.托辊制造钢管采用优质焊管，符合GB/T3639要求，管壁不圆度≤0.3mm，轴承选用优质轴承。轴承座采用深冲板冲制。                                                                                           3.金属结构件制造，表面处理及涂漆：各金属裸露表面应涂装油漆，涂漆漆膜厚度要求底漆层的漆膜干燥厚度≥0.090mm；中层漆的漆膜干燥厚度≥0.08mm；面漆层的漆膜干燥厚度≥0.08mm；漆膜干燥总厚度≥0.25mm。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4.设备运行的噪声符合GB/T10595《带式输送机技术条件》的要求，并应符合国家其它有关标准对噪声的要求。                                                                                       5.输送带为尼龙芯输送带，覆盖橡胶耐酸碱。胶带满足橡胶拉断强度和伸长的测试、橡胶硬度测试、橡胶撕裂强度测试和橡胶磨耗性能测试等标准组织设计、制造和验收，根据皮带的最大张力进行核算皮带层数；输送带的拉伸强度为满足计算要求，并应同时满足国家相应规范要求;输送带覆盖层材料应该具有良好的防切割性和耐磨蚀性，覆盖层性能指标至少达到GB/T9770要求；输送带的安全系数、伸长率不低于国家标准。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6.输送机驱动方式为电动滚筒，电机内置，防护等级IP54；滚筒表面包胶厚度为10mm。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7.导料槽、头部漏斗等与鸡粪直接接触的零部件表面热镀锌处理，其余部件表面喷涂耐腐蚀油漆。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8.电气部分配置就地控制柜。</w:t>
            </w:r>
          </w:p>
        </w:tc>
        <w:tc>
          <w:tcPr>
            <w:tcW w:w="314" w:type="pct"/>
            <w:noWrap w:val="0"/>
            <w:vAlign w:val="center"/>
          </w:tcPr>
          <w:p w14:paraId="2E132F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1400元/m</w:t>
            </w:r>
          </w:p>
        </w:tc>
        <w:tc>
          <w:tcPr>
            <w:tcW w:w="243" w:type="pct"/>
            <w:noWrap w:val="0"/>
            <w:vAlign w:val="center"/>
          </w:tcPr>
          <w:p w14:paraId="134E906A">
            <w:pPr>
              <w:widowControl/>
              <w:spacing w:line="240" w:lineRule="exact"/>
              <w:rPr>
                <w:rFonts w:hint="eastAsia" w:ascii="宋体" w:hAnsi="宋体" w:cs="宋体"/>
                <w:color w:val="000000"/>
                <w:sz w:val="22"/>
                <w:szCs w:val="22"/>
                <w:highlight w:val="none"/>
              </w:rPr>
            </w:pPr>
          </w:p>
        </w:tc>
      </w:tr>
      <w:tr w14:paraId="62EBD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CA1B1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2CC827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388E4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5882FE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圆筒式筛选机</w:t>
            </w:r>
          </w:p>
        </w:tc>
        <w:tc>
          <w:tcPr>
            <w:tcW w:w="2924" w:type="pct"/>
            <w:noWrap w:val="0"/>
            <w:vAlign w:val="center"/>
          </w:tcPr>
          <w:p w14:paraId="1A63ED8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结构形式：移动式复式作业；功率≥7.5kW；生产率≥8t/h。</w:t>
            </w:r>
          </w:p>
        </w:tc>
        <w:tc>
          <w:tcPr>
            <w:tcW w:w="314" w:type="pct"/>
            <w:noWrap w:val="0"/>
            <w:vAlign w:val="center"/>
          </w:tcPr>
          <w:p w14:paraId="5A95DB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12600</w:t>
            </w:r>
          </w:p>
        </w:tc>
        <w:tc>
          <w:tcPr>
            <w:tcW w:w="243" w:type="pct"/>
            <w:noWrap w:val="0"/>
            <w:vAlign w:val="center"/>
          </w:tcPr>
          <w:p w14:paraId="79AB934D">
            <w:pPr>
              <w:widowControl/>
              <w:spacing w:line="240" w:lineRule="exact"/>
              <w:rPr>
                <w:rFonts w:hint="eastAsia" w:ascii="宋体" w:hAnsi="宋体" w:cs="宋体"/>
                <w:color w:val="000000"/>
                <w:sz w:val="22"/>
                <w:szCs w:val="22"/>
                <w:highlight w:val="none"/>
              </w:rPr>
            </w:pPr>
          </w:p>
        </w:tc>
      </w:tr>
      <w:tr w14:paraId="1C9F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1B6159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96AB3E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F7B98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1A9F407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圆筒式筛选打包机</w:t>
            </w:r>
          </w:p>
        </w:tc>
        <w:tc>
          <w:tcPr>
            <w:tcW w:w="2924" w:type="pct"/>
            <w:noWrap w:val="0"/>
            <w:vAlign w:val="center"/>
          </w:tcPr>
          <w:p w14:paraId="5875BB3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1.结构形式：移动式复式作业；配套动力≥7.5kW；生产率≥8t/h。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2.给料方式：双速重力式给料；称重范围10-50kg；称量精度±0.2%。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3.称量速度≥300包/h；功能性：将发酵后的有机肥料粉碎筛选，自动打包。</w:t>
            </w:r>
          </w:p>
        </w:tc>
        <w:tc>
          <w:tcPr>
            <w:tcW w:w="314" w:type="pct"/>
            <w:noWrap w:val="0"/>
            <w:vAlign w:val="center"/>
          </w:tcPr>
          <w:p w14:paraId="04C485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41300</w:t>
            </w:r>
          </w:p>
        </w:tc>
        <w:tc>
          <w:tcPr>
            <w:tcW w:w="243" w:type="pct"/>
            <w:noWrap w:val="0"/>
            <w:vAlign w:val="center"/>
          </w:tcPr>
          <w:p w14:paraId="06DAD3D3">
            <w:pPr>
              <w:widowControl/>
              <w:spacing w:line="240" w:lineRule="exact"/>
              <w:rPr>
                <w:rFonts w:hint="eastAsia" w:ascii="宋体" w:hAnsi="宋体" w:cs="宋体"/>
                <w:color w:val="000000"/>
                <w:sz w:val="22"/>
                <w:szCs w:val="22"/>
                <w:highlight w:val="none"/>
              </w:rPr>
            </w:pPr>
          </w:p>
        </w:tc>
      </w:tr>
      <w:tr w14:paraId="1D43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5FF88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A331C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C122D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638A4F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果蔬粉碎设备</w:t>
            </w:r>
          </w:p>
        </w:tc>
        <w:tc>
          <w:tcPr>
            <w:tcW w:w="2924" w:type="pct"/>
            <w:noWrap w:val="0"/>
            <w:vAlign w:val="center"/>
          </w:tcPr>
          <w:p w14:paraId="2B6CBDC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产量≥5t/h；电机功率≥30kW；链板输送装置动力≥2kW；喂入口宽度≥500mm。</w:t>
            </w:r>
          </w:p>
        </w:tc>
        <w:tc>
          <w:tcPr>
            <w:tcW w:w="314" w:type="pct"/>
            <w:noWrap w:val="0"/>
            <w:vAlign w:val="center"/>
          </w:tcPr>
          <w:p w14:paraId="61F894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33600</w:t>
            </w:r>
          </w:p>
        </w:tc>
        <w:tc>
          <w:tcPr>
            <w:tcW w:w="243" w:type="pct"/>
            <w:noWrap w:val="0"/>
            <w:vAlign w:val="center"/>
          </w:tcPr>
          <w:p w14:paraId="16B9E643">
            <w:pPr>
              <w:widowControl/>
              <w:spacing w:line="240" w:lineRule="exact"/>
              <w:rPr>
                <w:rFonts w:hint="eastAsia" w:ascii="宋体" w:hAnsi="宋体" w:cs="宋体"/>
                <w:color w:val="000000"/>
                <w:sz w:val="22"/>
                <w:szCs w:val="22"/>
                <w:highlight w:val="none"/>
              </w:rPr>
            </w:pPr>
          </w:p>
        </w:tc>
      </w:tr>
      <w:tr w14:paraId="4FE6C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139BA9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41356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45063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D8CF5F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履带式翻堆机</w:t>
            </w:r>
          </w:p>
        </w:tc>
        <w:tc>
          <w:tcPr>
            <w:tcW w:w="2924" w:type="pct"/>
            <w:noWrap w:val="0"/>
            <w:vAlign w:val="center"/>
          </w:tcPr>
          <w:p w14:paraId="0D2BEBA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翻堆宽度≥2.3m；柴油动力≥60马力；原地180°转弯掉头。</w:t>
            </w:r>
          </w:p>
        </w:tc>
        <w:tc>
          <w:tcPr>
            <w:tcW w:w="314" w:type="pct"/>
            <w:noWrap w:val="0"/>
            <w:vAlign w:val="center"/>
          </w:tcPr>
          <w:p w14:paraId="1EF5B7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30170</w:t>
            </w:r>
          </w:p>
        </w:tc>
        <w:tc>
          <w:tcPr>
            <w:tcW w:w="243" w:type="pct"/>
            <w:noWrap w:val="0"/>
            <w:vAlign w:val="center"/>
          </w:tcPr>
          <w:p w14:paraId="22970D15">
            <w:pPr>
              <w:widowControl/>
              <w:spacing w:line="240" w:lineRule="exact"/>
              <w:rPr>
                <w:rFonts w:hint="eastAsia" w:ascii="宋体" w:hAnsi="宋体" w:cs="宋体"/>
                <w:color w:val="000000"/>
                <w:sz w:val="22"/>
                <w:szCs w:val="22"/>
                <w:highlight w:val="none"/>
              </w:rPr>
            </w:pPr>
          </w:p>
        </w:tc>
      </w:tr>
      <w:tr w14:paraId="1864A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02606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86A09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8C23D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2187865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固态有机肥发酵罐</w:t>
            </w:r>
          </w:p>
        </w:tc>
        <w:tc>
          <w:tcPr>
            <w:tcW w:w="2924" w:type="pct"/>
            <w:noWrap w:val="0"/>
            <w:vAlign w:val="center"/>
          </w:tcPr>
          <w:p w14:paraId="506AA71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设备容积≥5m³，处理能力≥2.5m³/批，批处理时间≤10h，装机功率≥40kW。</w:t>
            </w:r>
          </w:p>
        </w:tc>
        <w:tc>
          <w:tcPr>
            <w:tcW w:w="314" w:type="pct"/>
            <w:noWrap w:val="0"/>
            <w:vAlign w:val="center"/>
          </w:tcPr>
          <w:p w14:paraId="6C183F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1DE6ACA8">
            <w:pPr>
              <w:widowControl/>
              <w:spacing w:line="240" w:lineRule="exact"/>
              <w:rPr>
                <w:rFonts w:hint="eastAsia" w:ascii="宋体" w:hAnsi="宋体" w:cs="宋体"/>
                <w:color w:val="000000"/>
                <w:sz w:val="22"/>
                <w:szCs w:val="22"/>
                <w:highlight w:val="none"/>
              </w:rPr>
            </w:pPr>
          </w:p>
        </w:tc>
      </w:tr>
      <w:tr w14:paraId="3B964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2702F5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6489B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E32CB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7EE25C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有机肥秸秆揉丝加工成套设备</w:t>
            </w:r>
          </w:p>
        </w:tc>
        <w:tc>
          <w:tcPr>
            <w:tcW w:w="2924" w:type="pct"/>
            <w:noWrap w:val="0"/>
            <w:vAlign w:val="center"/>
          </w:tcPr>
          <w:p w14:paraId="632517C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包括秸秆揉丝机、输送机；生产率≥1.5t/h；锤片数量≥40个。</w:t>
            </w:r>
          </w:p>
        </w:tc>
        <w:tc>
          <w:tcPr>
            <w:tcW w:w="314" w:type="pct"/>
            <w:noWrap w:val="0"/>
            <w:vAlign w:val="center"/>
          </w:tcPr>
          <w:p w14:paraId="2517AAB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41860</w:t>
            </w:r>
          </w:p>
        </w:tc>
        <w:tc>
          <w:tcPr>
            <w:tcW w:w="243" w:type="pct"/>
            <w:noWrap w:val="0"/>
            <w:vAlign w:val="center"/>
          </w:tcPr>
          <w:p w14:paraId="33B2B213">
            <w:pPr>
              <w:widowControl/>
              <w:spacing w:line="240" w:lineRule="exact"/>
              <w:rPr>
                <w:rFonts w:hint="eastAsia" w:ascii="宋体" w:hAnsi="宋体" w:cs="宋体"/>
                <w:color w:val="000000"/>
                <w:sz w:val="22"/>
                <w:szCs w:val="22"/>
                <w:highlight w:val="none"/>
              </w:rPr>
            </w:pPr>
          </w:p>
        </w:tc>
      </w:tr>
      <w:tr w14:paraId="739D8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460CA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07FAF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1FF61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72AE698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有机肥粉碎加工成套设备</w:t>
            </w:r>
          </w:p>
        </w:tc>
        <w:tc>
          <w:tcPr>
            <w:tcW w:w="2924" w:type="pct"/>
            <w:noWrap w:val="0"/>
            <w:vAlign w:val="center"/>
          </w:tcPr>
          <w:p w14:paraId="0FD5ABE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包括粉碎机、输送机；生产率≥2t/h；刀盘直径≥700mm。</w:t>
            </w:r>
          </w:p>
        </w:tc>
        <w:tc>
          <w:tcPr>
            <w:tcW w:w="314" w:type="pct"/>
            <w:noWrap w:val="0"/>
            <w:vAlign w:val="center"/>
          </w:tcPr>
          <w:p w14:paraId="073311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68600</w:t>
            </w:r>
          </w:p>
        </w:tc>
        <w:tc>
          <w:tcPr>
            <w:tcW w:w="243" w:type="pct"/>
            <w:noWrap w:val="0"/>
            <w:vAlign w:val="center"/>
          </w:tcPr>
          <w:p w14:paraId="3DBC6324">
            <w:pPr>
              <w:widowControl/>
              <w:spacing w:line="240" w:lineRule="exact"/>
              <w:rPr>
                <w:rFonts w:hint="eastAsia" w:ascii="宋体" w:hAnsi="宋体" w:cs="宋体"/>
                <w:color w:val="000000"/>
                <w:sz w:val="22"/>
                <w:szCs w:val="22"/>
                <w:highlight w:val="none"/>
              </w:rPr>
            </w:pPr>
          </w:p>
        </w:tc>
      </w:tr>
      <w:tr w14:paraId="566AA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04BFD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CBF470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1ED10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4EAFA7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有机肥制粒成套设备</w:t>
            </w:r>
          </w:p>
        </w:tc>
        <w:tc>
          <w:tcPr>
            <w:tcW w:w="2924" w:type="pct"/>
            <w:noWrap w:val="0"/>
            <w:vAlign w:val="center"/>
          </w:tcPr>
          <w:p w14:paraId="467FF21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1.包括环模制粒机、输送机、生物质原料斗、成品物料仓。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2.生产率≥1t/h；成型率≥95%。</w:t>
            </w:r>
          </w:p>
        </w:tc>
        <w:tc>
          <w:tcPr>
            <w:tcW w:w="314" w:type="pct"/>
            <w:noWrap w:val="0"/>
            <w:vAlign w:val="center"/>
          </w:tcPr>
          <w:p w14:paraId="79106B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95270</w:t>
            </w:r>
          </w:p>
        </w:tc>
        <w:tc>
          <w:tcPr>
            <w:tcW w:w="243" w:type="pct"/>
            <w:noWrap w:val="0"/>
            <w:vAlign w:val="center"/>
          </w:tcPr>
          <w:p w14:paraId="356EF1F9">
            <w:pPr>
              <w:widowControl/>
              <w:spacing w:line="240" w:lineRule="exact"/>
              <w:rPr>
                <w:rFonts w:hint="eastAsia" w:ascii="宋体" w:hAnsi="宋体" w:cs="宋体"/>
                <w:color w:val="000000"/>
                <w:sz w:val="22"/>
                <w:szCs w:val="22"/>
                <w:highlight w:val="none"/>
              </w:rPr>
            </w:pPr>
          </w:p>
        </w:tc>
      </w:tr>
      <w:tr w14:paraId="497AE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463DE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0D909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0E56B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1305C48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有机肥加工成套设备</w:t>
            </w:r>
          </w:p>
        </w:tc>
        <w:tc>
          <w:tcPr>
            <w:tcW w:w="2924" w:type="pct"/>
            <w:noWrap w:val="0"/>
            <w:vAlign w:val="center"/>
          </w:tcPr>
          <w:p w14:paraId="1D2E193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包括发酵主机、输送机、热风炉；罐体额定容积≥3m³；生产率≥60kg/h。</w:t>
            </w:r>
          </w:p>
        </w:tc>
        <w:tc>
          <w:tcPr>
            <w:tcW w:w="314" w:type="pct"/>
            <w:noWrap w:val="0"/>
            <w:vAlign w:val="center"/>
          </w:tcPr>
          <w:p w14:paraId="27DCA2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116340</w:t>
            </w:r>
          </w:p>
        </w:tc>
        <w:tc>
          <w:tcPr>
            <w:tcW w:w="243" w:type="pct"/>
            <w:noWrap w:val="0"/>
            <w:vAlign w:val="center"/>
          </w:tcPr>
          <w:p w14:paraId="61D8DAC1">
            <w:pPr>
              <w:widowControl/>
              <w:spacing w:line="240" w:lineRule="exact"/>
              <w:rPr>
                <w:rFonts w:hint="eastAsia" w:ascii="宋体" w:hAnsi="宋体" w:cs="宋体"/>
                <w:color w:val="000000"/>
                <w:sz w:val="22"/>
                <w:szCs w:val="22"/>
                <w:highlight w:val="none"/>
              </w:rPr>
            </w:pPr>
          </w:p>
        </w:tc>
      </w:tr>
      <w:tr w14:paraId="628E8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256" w:type="pct"/>
            <w:noWrap w:val="0"/>
            <w:vAlign w:val="center"/>
          </w:tcPr>
          <w:p w14:paraId="4A6D7A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D60FA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028B4E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BD1731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有机肥灌装设备</w:t>
            </w:r>
          </w:p>
        </w:tc>
        <w:tc>
          <w:tcPr>
            <w:tcW w:w="2924" w:type="pct"/>
            <w:noWrap w:val="0"/>
            <w:vAlign w:val="center"/>
          </w:tcPr>
          <w:p w14:paraId="3F604BA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1.牵引式；液压制动保护系统。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2.灌装通道尺寸≥2.4m；进料平台≥6m³。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3.风机风量≥13m³/min。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4.灌装袋断裂拉伸强度横纵项35≥MPa，断裂伸长率纵向≥550%，横向≥600%，抗撕裂强度≥10g/μm，抗冲击强度≥1700g；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5.有机肥发酵符合行业标准。</w:t>
            </w:r>
          </w:p>
        </w:tc>
        <w:tc>
          <w:tcPr>
            <w:tcW w:w="314" w:type="pct"/>
            <w:noWrap w:val="0"/>
            <w:vAlign w:val="center"/>
          </w:tcPr>
          <w:p w14:paraId="0899E40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269500</w:t>
            </w:r>
          </w:p>
        </w:tc>
        <w:tc>
          <w:tcPr>
            <w:tcW w:w="243" w:type="pct"/>
            <w:noWrap w:val="0"/>
            <w:vAlign w:val="center"/>
          </w:tcPr>
          <w:p w14:paraId="03B3C6E3">
            <w:pPr>
              <w:widowControl/>
              <w:spacing w:line="240" w:lineRule="exact"/>
              <w:rPr>
                <w:rFonts w:hint="eastAsia" w:ascii="宋体" w:hAnsi="宋体" w:cs="宋体"/>
                <w:color w:val="000000"/>
                <w:sz w:val="22"/>
                <w:szCs w:val="22"/>
                <w:highlight w:val="none"/>
              </w:rPr>
            </w:pPr>
          </w:p>
        </w:tc>
      </w:tr>
      <w:tr w14:paraId="48879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1D1A35E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902A9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753A9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7CA3A04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三轮式撒肥机</w:t>
            </w:r>
          </w:p>
        </w:tc>
        <w:tc>
          <w:tcPr>
            <w:tcW w:w="2924" w:type="pct"/>
            <w:noWrap w:val="0"/>
            <w:vAlign w:val="center"/>
          </w:tcPr>
          <w:p w14:paraId="070E09E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1.柴油机型式：单缸、水冷、四冲程。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2.标定功率/转速：23kW（32马力）/2200r/min。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3.启动方式为电启动。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4.整机长度≥4.35m，整机宽度≥1.4m，整机高度≥1.58m。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5.箱体容量≥1.5m³。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6.最大装载重量≥1.2t。</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7.整机重量≥1400kg。</w:t>
            </w:r>
          </w:p>
        </w:tc>
        <w:tc>
          <w:tcPr>
            <w:tcW w:w="314" w:type="pct"/>
            <w:noWrap w:val="0"/>
            <w:vAlign w:val="center"/>
          </w:tcPr>
          <w:p w14:paraId="229594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12600</w:t>
            </w:r>
          </w:p>
        </w:tc>
        <w:tc>
          <w:tcPr>
            <w:tcW w:w="243" w:type="pct"/>
            <w:noWrap w:val="0"/>
            <w:vAlign w:val="center"/>
          </w:tcPr>
          <w:p w14:paraId="5F4CA379">
            <w:pPr>
              <w:widowControl/>
              <w:spacing w:line="240" w:lineRule="exact"/>
              <w:rPr>
                <w:rFonts w:hint="eastAsia" w:ascii="宋体" w:hAnsi="宋体" w:cs="宋体"/>
                <w:color w:val="000000"/>
                <w:sz w:val="22"/>
                <w:szCs w:val="22"/>
                <w:highlight w:val="none"/>
              </w:rPr>
            </w:pPr>
          </w:p>
        </w:tc>
      </w:tr>
      <w:tr w14:paraId="07183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0985AC5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DA4E9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F2B66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720E511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双圆盘撒肥机</w:t>
            </w:r>
          </w:p>
        </w:tc>
        <w:tc>
          <w:tcPr>
            <w:tcW w:w="2924" w:type="pct"/>
            <w:noWrap w:val="0"/>
            <w:vAlign w:val="center"/>
          </w:tcPr>
          <w:p w14:paraId="13E4CC9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1.抛撒装置型式：后双圆盘抛撒，后液压开门。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2.料厢容积≥1m³。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3.最大载重量≥1600kg。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4.肥料输送方式：液压链板推送。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5.撒肥宽度：2-5m（粪肥），3-10m（颗粒肥）。</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6.配套动力≥25马力。</w:t>
            </w:r>
          </w:p>
        </w:tc>
        <w:tc>
          <w:tcPr>
            <w:tcW w:w="314" w:type="pct"/>
            <w:noWrap w:val="0"/>
            <w:vAlign w:val="center"/>
          </w:tcPr>
          <w:p w14:paraId="71DB63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w:t>
            </w:r>
          </w:p>
        </w:tc>
        <w:tc>
          <w:tcPr>
            <w:tcW w:w="243" w:type="pct"/>
            <w:noWrap w:val="0"/>
            <w:vAlign w:val="center"/>
          </w:tcPr>
          <w:p w14:paraId="77E65AAF">
            <w:pPr>
              <w:widowControl/>
              <w:spacing w:line="240" w:lineRule="exact"/>
              <w:rPr>
                <w:rFonts w:hint="eastAsia" w:ascii="宋体" w:hAnsi="宋体" w:cs="宋体"/>
                <w:color w:val="000000"/>
                <w:sz w:val="22"/>
                <w:szCs w:val="22"/>
                <w:highlight w:val="none"/>
              </w:rPr>
            </w:pPr>
          </w:p>
        </w:tc>
      </w:tr>
      <w:tr w14:paraId="3C67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4684E7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246A8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40CF8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5380CAD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履带式撒肥机</w:t>
            </w:r>
          </w:p>
        </w:tc>
        <w:tc>
          <w:tcPr>
            <w:tcW w:w="2924" w:type="pct"/>
            <w:noWrap w:val="0"/>
            <w:vAlign w:val="center"/>
          </w:tcPr>
          <w:p w14:paraId="04AEC43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1.额定功率≥4.7kW，转速≥1800r/min。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2.撒肥方式：圆盘旋转式。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3.撒肥量调节方式：排出口开口量调节。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4.撒肥叶片数量≥5片。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5.撒肥幅宽≥4m。</w:t>
            </w:r>
          </w:p>
        </w:tc>
        <w:tc>
          <w:tcPr>
            <w:tcW w:w="314" w:type="pct"/>
            <w:noWrap w:val="0"/>
            <w:vAlign w:val="center"/>
          </w:tcPr>
          <w:p w14:paraId="7EE8E8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72500</w:t>
            </w:r>
          </w:p>
        </w:tc>
        <w:tc>
          <w:tcPr>
            <w:tcW w:w="243" w:type="pct"/>
            <w:noWrap w:val="0"/>
            <w:vAlign w:val="center"/>
          </w:tcPr>
          <w:p w14:paraId="07FFB6EF">
            <w:pPr>
              <w:widowControl/>
              <w:spacing w:line="240" w:lineRule="exact"/>
              <w:rPr>
                <w:rFonts w:hint="eastAsia" w:ascii="宋体" w:hAnsi="宋体" w:cs="宋体"/>
                <w:color w:val="000000"/>
                <w:sz w:val="22"/>
                <w:szCs w:val="22"/>
                <w:highlight w:val="none"/>
              </w:rPr>
            </w:pPr>
          </w:p>
        </w:tc>
      </w:tr>
      <w:tr w14:paraId="12466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7" w:hRule="atLeast"/>
        </w:trPr>
        <w:tc>
          <w:tcPr>
            <w:tcW w:w="256" w:type="pct"/>
            <w:noWrap w:val="0"/>
            <w:vAlign w:val="center"/>
          </w:tcPr>
          <w:p w14:paraId="50BB92D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5C33F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CA440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0331953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8m³及以上双竖绞龙有机肥撒肥机</w:t>
            </w:r>
          </w:p>
        </w:tc>
        <w:tc>
          <w:tcPr>
            <w:tcW w:w="2924" w:type="pct"/>
            <w:noWrap w:val="0"/>
            <w:vAlign w:val="center"/>
          </w:tcPr>
          <w:p w14:paraId="44ED3F4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1.载重≥6400kg。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2.撒播幅宽≥8m。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3.抛撒装置型式：后置立式双螺旋（双摆锤）撒布。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4.牵引长度≥1350mm。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5.最小离地高度≥300mm。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6.抛撒效率≥20m³/h。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7.配套动力≥58.8kW。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8.作业速度≤10km/h。</w:t>
            </w:r>
          </w:p>
        </w:tc>
        <w:tc>
          <w:tcPr>
            <w:tcW w:w="314" w:type="pct"/>
            <w:noWrap w:val="0"/>
            <w:vAlign w:val="center"/>
          </w:tcPr>
          <w:p w14:paraId="3C4E969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29050</w:t>
            </w:r>
          </w:p>
        </w:tc>
        <w:tc>
          <w:tcPr>
            <w:tcW w:w="243" w:type="pct"/>
            <w:noWrap w:val="0"/>
            <w:vAlign w:val="center"/>
          </w:tcPr>
          <w:p w14:paraId="740E62C5">
            <w:pPr>
              <w:widowControl/>
              <w:spacing w:line="240" w:lineRule="exact"/>
              <w:rPr>
                <w:rFonts w:hint="eastAsia" w:ascii="宋体" w:hAnsi="宋体" w:cs="宋体"/>
                <w:color w:val="000000"/>
                <w:sz w:val="22"/>
                <w:szCs w:val="22"/>
                <w:highlight w:val="none"/>
              </w:rPr>
            </w:pPr>
          </w:p>
        </w:tc>
      </w:tr>
      <w:tr w14:paraId="0692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8" w:hRule="atLeast"/>
        </w:trPr>
        <w:tc>
          <w:tcPr>
            <w:tcW w:w="256" w:type="pct"/>
            <w:noWrap w:val="0"/>
            <w:vAlign w:val="center"/>
          </w:tcPr>
          <w:p w14:paraId="3E6663B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7EE37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177D8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5FE07ED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12m³及以上液态有机肥洒施机</w:t>
            </w:r>
          </w:p>
        </w:tc>
        <w:tc>
          <w:tcPr>
            <w:tcW w:w="2924" w:type="pct"/>
            <w:noWrap w:val="0"/>
            <w:vAlign w:val="center"/>
          </w:tcPr>
          <w:p w14:paraId="6F29B8E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1.配套动力≥120马力。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2.施肥方式：尾部冲击式喷嘴或悬臂式施肥桁架（可自由伸缩）。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3.施肥速度≥1m³/min。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4.真空泵吸气喷入量≥8000L/min。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5.罐体材质：整体热镀锌高强度碳钢。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6.罐体内部集成：防浪涌挡板。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7.罐体容量≥12m³。</w:t>
            </w:r>
          </w:p>
        </w:tc>
        <w:tc>
          <w:tcPr>
            <w:tcW w:w="314" w:type="pct"/>
            <w:noWrap w:val="0"/>
            <w:vAlign w:val="center"/>
          </w:tcPr>
          <w:p w14:paraId="63B3E5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46550</w:t>
            </w:r>
          </w:p>
        </w:tc>
        <w:tc>
          <w:tcPr>
            <w:tcW w:w="243" w:type="pct"/>
            <w:noWrap w:val="0"/>
            <w:vAlign w:val="center"/>
          </w:tcPr>
          <w:p w14:paraId="51AD4C03">
            <w:pPr>
              <w:widowControl/>
              <w:spacing w:line="240" w:lineRule="exact"/>
              <w:rPr>
                <w:rFonts w:hint="eastAsia" w:ascii="宋体" w:hAnsi="宋体" w:cs="宋体"/>
                <w:color w:val="000000"/>
                <w:sz w:val="22"/>
                <w:szCs w:val="22"/>
                <w:highlight w:val="none"/>
              </w:rPr>
            </w:pPr>
          </w:p>
        </w:tc>
      </w:tr>
      <w:tr w14:paraId="7893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8" w:hRule="atLeast"/>
        </w:trPr>
        <w:tc>
          <w:tcPr>
            <w:tcW w:w="256" w:type="pct"/>
            <w:noWrap w:val="0"/>
            <w:vAlign w:val="center"/>
          </w:tcPr>
          <w:p w14:paraId="26A009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5383A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209C1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574A638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12m³及以上液态有机肥深施机</w:t>
            </w:r>
          </w:p>
        </w:tc>
        <w:tc>
          <w:tcPr>
            <w:tcW w:w="2924" w:type="pct"/>
            <w:noWrap w:val="0"/>
            <w:vAlign w:val="center"/>
          </w:tcPr>
          <w:p w14:paraId="3EE8F96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1.配套动力≥220马力。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2.施肥方式：圆盘耙片深施或开沟犁头深施。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3.施肥速度≥1m³/min；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4.真空泵吸气喷入量≥8000L/min。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5.罐体材质：整体热镀锌高强度碳钢；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6.罐体内部集成：防浪涌挡板。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7.罐体容量≥12m³。</w:t>
            </w:r>
          </w:p>
        </w:tc>
        <w:tc>
          <w:tcPr>
            <w:tcW w:w="314" w:type="pct"/>
            <w:noWrap w:val="0"/>
            <w:vAlign w:val="center"/>
          </w:tcPr>
          <w:p w14:paraId="697455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64050</w:t>
            </w:r>
          </w:p>
        </w:tc>
        <w:tc>
          <w:tcPr>
            <w:tcW w:w="243" w:type="pct"/>
            <w:noWrap w:val="0"/>
            <w:vAlign w:val="center"/>
          </w:tcPr>
          <w:p w14:paraId="1B3312A0">
            <w:pPr>
              <w:widowControl/>
              <w:spacing w:line="240" w:lineRule="exact"/>
              <w:rPr>
                <w:rFonts w:hint="eastAsia" w:ascii="宋体" w:hAnsi="宋体" w:cs="宋体"/>
                <w:color w:val="000000"/>
                <w:sz w:val="22"/>
                <w:szCs w:val="22"/>
                <w:highlight w:val="none"/>
              </w:rPr>
            </w:pPr>
          </w:p>
        </w:tc>
      </w:tr>
      <w:tr w14:paraId="3F15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6" w:hRule="atLeast"/>
        </w:trPr>
        <w:tc>
          <w:tcPr>
            <w:tcW w:w="256" w:type="pct"/>
            <w:noWrap w:val="0"/>
            <w:vAlign w:val="center"/>
          </w:tcPr>
          <w:p w14:paraId="4CC532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1D3F50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AC1DF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3A2F5C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有机肥翻抛制备成套设备</w:t>
            </w:r>
          </w:p>
        </w:tc>
        <w:tc>
          <w:tcPr>
            <w:tcW w:w="2924" w:type="pct"/>
            <w:noWrap w:val="0"/>
            <w:vAlign w:val="center"/>
          </w:tcPr>
          <w:p w14:paraId="48BB788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1.翻抛机：配套动力≥45kW，工作速度≥240m/h，翻抛能力≥430m³/h，升起高度≥5000mm。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粗粉机：转子转速≥650r/min，动刀片数量≥6片，定刀片数量≥3片，主机功率≥300kW，进料板链功率≥30kW变频，进料板链驱动方式；减速机链轮驱动，强制进料功率≥18kW变频；出料皮带机功率≥15kW，产量≥25t/h，总功率≥380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细粉机：转子转速≥1800r/min，锤片数量≥60片，电机功率≥130kW，出料方式：风机出料，管道直径≥270mm；主机上盖开合方式：液压开合，液压泵站功率≥3kW；输送机电机≥4kW变频，减速机电机≥10kW，产量≥7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4.除尘系统：包括旋风分离器、布袋除尘器，布袋数量≥60条；风机功率≥18kW；闭风器功率≥5kW；出料皮带机功率≥4kW。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5.烘干机：效率≥7m³/h。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6.分离机：主机功率≥7.5kW，转速≥45r/min；潜污泵功率≥5.5kW，转速≥1450r/min，处理量≥70m³/h。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7.卧螺机：转鼓材质304不锈钢，转鼓转速≥3000r/min，螺旋扭矩≥6500N·m，差速调节精度≤0.5r/min，物料处理能力≥40m³/h，固体回收率≥98%（添加絮凝剂），进泥含固率≤3%，噪声≤70dB(A)，脱泥含水率 ≤80%，电机功率≥20kW。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8.有机肥装袋机：碳钢材质，生产率≥20t/h；输送长度≥3m，含自动剪线封包机，含大气泵功率≥4kW。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9.造粒机：储料给料器功率≥4kW，生产率≥4t/h。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10.有机肥粉碎机：生产率≥4t/h，电机功率≥30kW，材质Q235碳钢。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11.筛分机：生产率≥4t/h，功率≥3kW，筛网可拆换，304不锈钢材质。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12.立式混合机：生产率≥4t/h，电机功率≥5.5kW。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13.三通：料流通过能力≥4t/h，功率≥1.5kW。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14.平模造粒机：主机功率≥90kW，成品仓容积≥0.7m³。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15.原料收集设备：功率≥45kW，液压传动。</w:t>
            </w:r>
          </w:p>
        </w:tc>
        <w:tc>
          <w:tcPr>
            <w:tcW w:w="314" w:type="pct"/>
            <w:noWrap w:val="0"/>
            <w:vAlign w:val="center"/>
          </w:tcPr>
          <w:p w14:paraId="6531878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1592500</w:t>
            </w:r>
          </w:p>
        </w:tc>
        <w:tc>
          <w:tcPr>
            <w:tcW w:w="243" w:type="pct"/>
            <w:noWrap w:val="0"/>
            <w:vAlign w:val="center"/>
          </w:tcPr>
          <w:p w14:paraId="3E9C0D8B">
            <w:pPr>
              <w:widowControl/>
              <w:spacing w:line="240" w:lineRule="exact"/>
              <w:rPr>
                <w:rFonts w:hint="eastAsia" w:ascii="宋体" w:hAnsi="宋体" w:cs="宋体"/>
                <w:color w:val="000000"/>
                <w:sz w:val="22"/>
                <w:szCs w:val="22"/>
                <w:highlight w:val="none"/>
              </w:rPr>
            </w:pPr>
          </w:p>
        </w:tc>
      </w:tr>
      <w:tr w14:paraId="18EF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0" w:hRule="atLeast"/>
        </w:trPr>
        <w:tc>
          <w:tcPr>
            <w:tcW w:w="256" w:type="pct"/>
            <w:noWrap w:val="0"/>
            <w:vAlign w:val="center"/>
          </w:tcPr>
          <w:p w14:paraId="4ABF4B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F0FD9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F39DB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5679DEA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高分子膜堆肥发酵处理机</w:t>
            </w:r>
          </w:p>
        </w:tc>
        <w:tc>
          <w:tcPr>
            <w:tcW w:w="2924" w:type="pct"/>
            <w:noWrap w:val="0"/>
            <w:vAlign w:val="center"/>
          </w:tcPr>
          <w:p w14:paraId="6B0E415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1.设备构成：覆盖布料、曝气装置、智能控制箱和移动端实时监管系统。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2.发酵工艺；采用静态好氧发酵工艺。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3.户外作业；防水设计。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4.场地要求：硬化或者非硬化的地面均可。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5.运行电力：额定功率≥750W。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6.曝气系统：曝气长度≥15m，爆气装置标准状态送风量≥0.15m³/min。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7.兼容性：设备具备智能工作模式和自动工作模式。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8.覆盖材质：高分子覆膜材料，防水透气。</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9.控制系统：同一探针上能够探测不少于3个点的温度数据，探测深度≥75cm；工作环境温度-50-200℃，探测误差范围±0.5℃。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10.处理能力≥150m³。</w:t>
            </w:r>
          </w:p>
        </w:tc>
        <w:tc>
          <w:tcPr>
            <w:tcW w:w="314" w:type="pct"/>
            <w:noWrap w:val="0"/>
            <w:vAlign w:val="center"/>
          </w:tcPr>
          <w:p w14:paraId="2912F5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13510</w:t>
            </w:r>
          </w:p>
        </w:tc>
        <w:tc>
          <w:tcPr>
            <w:tcW w:w="243" w:type="pct"/>
            <w:noWrap w:val="0"/>
            <w:vAlign w:val="center"/>
          </w:tcPr>
          <w:p w14:paraId="506CAFD4">
            <w:pPr>
              <w:widowControl/>
              <w:spacing w:line="240" w:lineRule="exact"/>
              <w:rPr>
                <w:rFonts w:hint="eastAsia" w:ascii="宋体" w:hAnsi="宋体" w:cs="宋体"/>
                <w:color w:val="000000"/>
                <w:sz w:val="22"/>
                <w:szCs w:val="22"/>
                <w:highlight w:val="none"/>
              </w:rPr>
            </w:pPr>
          </w:p>
        </w:tc>
      </w:tr>
      <w:tr w14:paraId="5AC14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2" w:hRule="atLeast"/>
        </w:trPr>
        <w:tc>
          <w:tcPr>
            <w:tcW w:w="256" w:type="pct"/>
            <w:noWrap w:val="0"/>
            <w:vAlign w:val="center"/>
          </w:tcPr>
          <w:p w14:paraId="4CE174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0AB85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374343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465E8A9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纳米膜粪便发酵处理机</w:t>
            </w:r>
          </w:p>
        </w:tc>
        <w:tc>
          <w:tcPr>
            <w:tcW w:w="2924" w:type="pct"/>
            <w:noWrap w:val="0"/>
            <w:vAlign w:val="center"/>
          </w:tcPr>
          <w:p w14:paraId="375F974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1.PLC控制部分防护等级≥IP40。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2.纳米膜≥240㎡；膜直角撕裂负荷：纵向≥0.5N，横向≥0.5N；织物断裂强力：纵向≥13N，横向≥8N；克重(450±10g)/㎡。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3.风机功率≥2kW，风量≥1200m³/h。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4.通风管长≥50m。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5.包括温度传感器和氧浓度传感器。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6.工作时长：高温好氧发酵≤20天。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7.发酵效果：发酵后物料含水量≤40%、粪大肠菌群数≤100个/g、蛔虫卵死亡率≥95%和种子发芽指数（GI）≥80％。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8.畜禽粪便处理量≥200m³/次。 </w:t>
            </w:r>
          </w:p>
        </w:tc>
        <w:tc>
          <w:tcPr>
            <w:tcW w:w="314" w:type="pct"/>
            <w:noWrap w:val="0"/>
            <w:vAlign w:val="center"/>
          </w:tcPr>
          <w:p w14:paraId="231D0F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63000</w:t>
            </w:r>
          </w:p>
        </w:tc>
        <w:tc>
          <w:tcPr>
            <w:tcW w:w="243" w:type="pct"/>
            <w:noWrap w:val="0"/>
            <w:vAlign w:val="center"/>
          </w:tcPr>
          <w:p w14:paraId="38EF76BF">
            <w:pPr>
              <w:widowControl/>
              <w:spacing w:line="240" w:lineRule="exact"/>
              <w:rPr>
                <w:rFonts w:hint="eastAsia" w:ascii="宋体" w:hAnsi="宋体" w:cs="宋体"/>
                <w:color w:val="000000"/>
                <w:sz w:val="22"/>
                <w:szCs w:val="22"/>
                <w:highlight w:val="none"/>
              </w:rPr>
            </w:pPr>
          </w:p>
        </w:tc>
      </w:tr>
      <w:tr w14:paraId="2CF2A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3" w:hRule="atLeast"/>
        </w:trPr>
        <w:tc>
          <w:tcPr>
            <w:tcW w:w="256" w:type="pct"/>
            <w:noWrap w:val="0"/>
            <w:vAlign w:val="center"/>
          </w:tcPr>
          <w:p w14:paraId="1B9BC8F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5E0B0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CE037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CD56A0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卧旋式畜禽粪便生物发酵设备</w:t>
            </w:r>
          </w:p>
        </w:tc>
        <w:tc>
          <w:tcPr>
            <w:tcW w:w="2924" w:type="pct"/>
            <w:noWrap w:val="0"/>
            <w:vAlign w:val="center"/>
          </w:tcPr>
          <w:p w14:paraId="2052AE3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1.日处理量≥6t/天。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2.主发酵罐容积≥30m³。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3.发酵时间≤3天。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4.主发酵罐运行一个周期耗电量≤300kW·h。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5.污染气体排放指数：零排放、零污染。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6.可处理物料含水率≥65%。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7.主发酵罐体材质：FRP复合材料。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8.主发酵罐体保温材料材质：聚氨酯，厚度≥120mm。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9.闭路循环固氮除臭系统主体材质：玻璃钢。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10.供氧系统：风机+生物除臭。</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11.温控系统：无线测温，智能控制。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12.总功率≥10kW。</w:t>
            </w:r>
          </w:p>
        </w:tc>
        <w:tc>
          <w:tcPr>
            <w:tcW w:w="314" w:type="pct"/>
            <w:noWrap w:val="0"/>
            <w:vAlign w:val="center"/>
          </w:tcPr>
          <w:p w14:paraId="2C3FCB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157500</w:t>
            </w:r>
          </w:p>
        </w:tc>
        <w:tc>
          <w:tcPr>
            <w:tcW w:w="243" w:type="pct"/>
            <w:noWrap w:val="0"/>
            <w:vAlign w:val="center"/>
          </w:tcPr>
          <w:p w14:paraId="603CBB90">
            <w:pPr>
              <w:widowControl/>
              <w:spacing w:line="240" w:lineRule="exact"/>
              <w:rPr>
                <w:rFonts w:hint="eastAsia" w:ascii="宋体" w:hAnsi="宋体" w:cs="宋体"/>
                <w:color w:val="000000"/>
                <w:sz w:val="22"/>
                <w:szCs w:val="22"/>
                <w:highlight w:val="none"/>
              </w:rPr>
            </w:pPr>
          </w:p>
        </w:tc>
      </w:tr>
      <w:tr w14:paraId="3FE4F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3130AC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F5311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17DE75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6032544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好氧发酵成套设备</w:t>
            </w:r>
          </w:p>
        </w:tc>
        <w:tc>
          <w:tcPr>
            <w:tcW w:w="2924" w:type="pct"/>
            <w:noWrap w:val="0"/>
            <w:vAlign w:val="center"/>
          </w:tcPr>
          <w:p w14:paraId="60B02A4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1.翻堆深度≥2.8m；堆槽高度≥3m，Q235碳钢材质。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2.电机：四轮行走电机功率≥6kW，液压升降电机≥3kW，横向行走电机功率≥0.5kW。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3.前进速度≥80m/h，后退速度≥480m/h。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4.控制系统：配有电控箱及遥控装置，全自动控制模式和点动模式、遥控操作模式。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5.曝气风机：罗茨风机功率≥30kW，压力≥35kPa，风量≥23m³/min，转速≥1500r/min。</w:t>
            </w:r>
          </w:p>
        </w:tc>
        <w:tc>
          <w:tcPr>
            <w:tcW w:w="314" w:type="pct"/>
            <w:noWrap w:val="0"/>
            <w:vAlign w:val="center"/>
          </w:tcPr>
          <w:p w14:paraId="69406F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425250</w:t>
            </w:r>
          </w:p>
        </w:tc>
        <w:tc>
          <w:tcPr>
            <w:tcW w:w="243" w:type="pct"/>
            <w:noWrap w:val="0"/>
            <w:vAlign w:val="center"/>
          </w:tcPr>
          <w:p w14:paraId="59A27281">
            <w:pPr>
              <w:widowControl/>
              <w:spacing w:line="240" w:lineRule="exact"/>
              <w:rPr>
                <w:rFonts w:hint="eastAsia" w:ascii="宋体" w:hAnsi="宋体" w:cs="宋体"/>
                <w:color w:val="000000"/>
                <w:sz w:val="22"/>
                <w:szCs w:val="22"/>
                <w:highlight w:val="none"/>
              </w:rPr>
            </w:pPr>
          </w:p>
        </w:tc>
      </w:tr>
      <w:tr w14:paraId="1E10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2EBFAD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EBDD2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0B4E7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005114D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5-10m³一体式秸秆发酵处理机</w:t>
            </w:r>
          </w:p>
        </w:tc>
        <w:tc>
          <w:tcPr>
            <w:tcW w:w="2924" w:type="pct"/>
            <w:noWrap w:val="0"/>
            <w:vAlign w:val="center"/>
          </w:tcPr>
          <w:p w14:paraId="5C8FF87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1.结构型式：一体式；油缸电机功率≥1.5kW。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2.配套热源种类：电加热，配套热源热功率≥40kW。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3.杀菌箱（罐）：搅拌电机功率≥22kW；顶盖电机功率≥0.35kW；配套总功率≥60kW。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4.发酵箱（罐）：5m³≤有效容积＜10m³，批次生产量≥5m³/批，每批次生产≤4h。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5.加工成标准有机肥或专用肥料。</w:t>
            </w:r>
          </w:p>
        </w:tc>
        <w:tc>
          <w:tcPr>
            <w:tcW w:w="314" w:type="pct"/>
            <w:noWrap w:val="0"/>
            <w:vAlign w:val="center"/>
          </w:tcPr>
          <w:p w14:paraId="6504D4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133000</w:t>
            </w:r>
          </w:p>
        </w:tc>
        <w:tc>
          <w:tcPr>
            <w:tcW w:w="243" w:type="pct"/>
            <w:noWrap w:val="0"/>
            <w:vAlign w:val="center"/>
          </w:tcPr>
          <w:p w14:paraId="40D23450">
            <w:pPr>
              <w:widowControl/>
              <w:spacing w:line="240" w:lineRule="exact"/>
              <w:rPr>
                <w:rFonts w:hint="eastAsia" w:ascii="宋体" w:hAnsi="宋体" w:cs="宋体"/>
                <w:color w:val="000000"/>
                <w:sz w:val="22"/>
                <w:szCs w:val="22"/>
                <w:highlight w:val="none"/>
              </w:rPr>
            </w:pPr>
          </w:p>
        </w:tc>
      </w:tr>
      <w:tr w14:paraId="7EE0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24F0AB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AAB79B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087233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567BB13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10-20m³一体式秸秆发酵处理机</w:t>
            </w:r>
          </w:p>
        </w:tc>
        <w:tc>
          <w:tcPr>
            <w:tcW w:w="2924" w:type="pct"/>
            <w:noWrap w:val="0"/>
            <w:vAlign w:val="center"/>
          </w:tcPr>
          <w:p w14:paraId="1CB21E1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1.结构型式：一体式；油缸电机功率≥1.5kW。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2.配套热源种类：电加热，配套热源热功率≥80kW。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3.杀菌箱（罐）：搅拌电机功率≥22kW；顶盖电机功率≥0.35kW；配套总功率≥90kW。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4.发酵箱（罐）：10m³≤有效容积＜20m³，批次生产量≥10m³/批，每批次生产≤4h。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5.加工成标准有机肥或专用肥料。</w:t>
            </w:r>
          </w:p>
        </w:tc>
        <w:tc>
          <w:tcPr>
            <w:tcW w:w="314" w:type="pct"/>
            <w:noWrap w:val="0"/>
            <w:vAlign w:val="center"/>
          </w:tcPr>
          <w:p w14:paraId="78B076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185500</w:t>
            </w:r>
          </w:p>
        </w:tc>
        <w:tc>
          <w:tcPr>
            <w:tcW w:w="243" w:type="pct"/>
            <w:noWrap w:val="0"/>
            <w:vAlign w:val="center"/>
          </w:tcPr>
          <w:p w14:paraId="781D2081">
            <w:pPr>
              <w:widowControl/>
              <w:spacing w:line="240" w:lineRule="exact"/>
              <w:rPr>
                <w:rFonts w:hint="eastAsia" w:ascii="宋体" w:hAnsi="宋体" w:cs="宋体"/>
                <w:color w:val="000000"/>
                <w:sz w:val="22"/>
                <w:szCs w:val="22"/>
                <w:highlight w:val="none"/>
              </w:rPr>
            </w:pPr>
          </w:p>
        </w:tc>
      </w:tr>
      <w:tr w14:paraId="6AD7F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455A48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994CC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7A3F68D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1D117DF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20m³及以上一体式秸秆发酵处理机</w:t>
            </w:r>
          </w:p>
        </w:tc>
        <w:tc>
          <w:tcPr>
            <w:tcW w:w="2924" w:type="pct"/>
            <w:noWrap w:val="0"/>
            <w:vAlign w:val="center"/>
          </w:tcPr>
          <w:p w14:paraId="0461692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1.结构型式：一体式；油缸电机功率≥3kW。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2.配套热源种类：电加热，配套热源热功率≥180kW。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3.杀菌箱（罐）：搅拌电机功率≥44kW；顶盖电机功率≥0.35kW；配套总功率≥180kW。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4.发酵箱（罐）：有效容积≥20m³，批次生产量≥20m³/批，每批次生产≤4h。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5.加工成标准有机肥或专用肥料。</w:t>
            </w:r>
          </w:p>
        </w:tc>
        <w:tc>
          <w:tcPr>
            <w:tcW w:w="314" w:type="pct"/>
            <w:noWrap w:val="0"/>
            <w:vAlign w:val="center"/>
          </w:tcPr>
          <w:p w14:paraId="0633C7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238000</w:t>
            </w:r>
          </w:p>
        </w:tc>
        <w:tc>
          <w:tcPr>
            <w:tcW w:w="243" w:type="pct"/>
            <w:noWrap w:val="0"/>
            <w:vAlign w:val="center"/>
          </w:tcPr>
          <w:p w14:paraId="56CB3E20">
            <w:pPr>
              <w:widowControl/>
              <w:spacing w:line="240" w:lineRule="exact"/>
              <w:rPr>
                <w:rFonts w:hint="eastAsia" w:ascii="宋体" w:hAnsi="宋体" w:cs="宋体"/>
                <w:color w:val="000000"/>
                <w:sz w:val="22"/>
                <w:szCs w:val="22"/>
                <w:highlight w:val="none"/>
              </w:rPr>
            </w:pPr>
          </w:p>
        </w:tc>
      </w:tr>
      <w:tr w14:paraId="57D4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6DE2719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069B0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558524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3C38C4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节能静音型有机肥制肥粉碎成套处理站</w:t>
            </w:r>
          </w:p>
        </w:tc>
        <w:tc>
          <w:tcPr>
            <w:tcW w:w="2924" w:type="pct"/>
            <w:noWrap w:val="0"/>
            <w:vAlign w:val="center"/>
          </w:tcPr>
          <w:p w14:paraId="1A473F0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1.处理站材质：机身材质Q235碳钢，防腐工艺双层粉末吸附喷涂。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2.静音综合粉碎机：处理物直径不限、干湿不限，处理能力≥15t/h，噪音控制≤45dB，上料方式机械入料，进料口面积≥1m³，刀片材质高硬度高耐磨550型终生免更换，防腐工艺双层粉末吸附涂。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3.联动控制系统：配有综合电控箱1个，PLC程控系统可编程，可调节一套，全套设备可联动可独立运行，自动、点动多种模式切换控制。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4.集成自清洁控尘系统：滤芯数量≥44个，滤芯使用寿命≥1年，控制模式免维护自动清洁模式，压力值≤0.8Pa，噪音控制≤50dB，排放标准≤30mg/m³。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5.自动集料系统：输送速度1-5m/s可调，输送角度水平180°、垂直30°；机身材质Q235碳钢，集料能力≥15m³。</w:t>
            </w:r>
          </w:p>
        </w:tc>
        <w:tc>
          <w:tcPr>
            <w:tcW w:w="314" w:type="pct"/>
            <w:noWrap w:val="0"/>
            <w:vAlign w:val="center"/>
          </w:tcPr>
          <w:p w14:paraId="096BAE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241500</w:t>
            </w:r>
          </w:p>
        </w:tc>
        <w:tc>
          <w:tcPr>
            <w:tcW w:w="243" w:type="pct"/>
            <w:noWrap w:val="0"/>
            <w:vAlign w:val="center"/>
          </w:tcPr>
          <w:p w14:paraId="33F9EBB8">
            <w:pPr>
              <w:widowControl/>
              <w:spacing w:line="240" w:lineRule="exact"/>
              <w:rPr>
                <w:rFonts w:hint="eastAsia" w:ascii="宋体" w:hAnsi="宋体" w:cs="宋体"/>
                <w:color w:val="000000"/>
                <w:sz w:val="22"/>
                <w:szCs w:val="22"/>
                <w:highlight w:val="none"/>
              </w:rPr>
            </w:pPr>
          </w:p>
        </w:tc>
      </w:tr>
      <w:tr w14:paraId="78D47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2" w:hRule="atLeast"/>
        </w:trPr>
        <w:tc>
          <w:tcPr>
            <w:tcW w:w="256" w:type="pct"/>
            <w:noWrap w:val="0"/>
            <w:vAlign w:val="center"/>
          </w:tcPr>
          <w:p w14:paraId="18D560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68AD2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1F24A7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067AADF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节能型综合有机肥制肥成套设备</w:t>
            </w:r>
          </w:p>
        </w:tc>
        <w:tc>
          <w:tcPr>
            <w:tcW w:w="2924" w:type="pct"/>
            <w:noWrap w:val="0"/>
            <w:vAlign w:val="center"/>
          </w:tcPr>
          <w:p w14:paraId="76EF7F9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1.综合一粉机：处理物料不限.干湿不限，处理能力≥25t/h，噪音控制≤45dB，上料方式：机械入料，进料口面积≥1㎡刀片材质：高硬度高耐磨550型终生免更换，防腐工艺双层粉末吸附喷涂。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2.可控粒径二粉机：刀具使用寿命≥1年，刀片材质高硬度高耐磨550型；出料方式全密闭式，送料方式全密闭式，液压站功率≤5kW，处理能力≥15t/h。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3.自清洁降尘系统：滤芯数量≥44个，滤芯使用寿命≥1年，控制模式免维护自动清洁模式，压力值≤0.8Pa，噪音控制≤50dB，排放标准≤30mg/m³。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4.可调节控料设备：机身材质Q235碳钢，处理能力≥1.5m³。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5.联动输送系统：输送速度1-5m/s可调，输送角度水平180°、垂直30°。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6.驾驶式上料机：上料能力≥1200kg/次，上料高度≥3m，入料角度360°。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7.全液压动态制肥设备：处理能力≥2000m³/h，处理截面积≥5㎡，处理宽度≥4m，处理高度≥1.8m；动力输出：全液压，液压油箱≥600L，行走速度≥3m/min。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8.控制系统：配有电控箱3个，PLC程控系统可编程，可调节一套，全套设备可联动可独立运行，自动、点动多种模式切换控制。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9.静音补压设备：存储能力≥300L，补压能力≥50m³/h，噪音控制≤45dB，自动手动控制，机身材质Q235碳钢。</w:t>
            </w:r>
          </w:p>
        </w:tc>
        <w:tc>
          <w:tcPr>
            <w:tcW w:w="314" w:type="pct"/>
            <w:noWrap w:val="0"/>
            <w:vAlign w:val="center"/>
          </w:tcPr>
          <w:p w14:paraId="46B512C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1351000</w:t>
            </w:r>
          </w:p>
        </w:tc>
        <w:tc>
          <w:tcPr>
            <w:tcW w:w="243" w:type="pct"/>
            <w:noWrap w:val="0"/>
            <w:vAlign w:val="center"/>
          </w:tcPr>
          <w:p w14:paraId="626A0654">
            <w:pPr>
              <w:widowControl/>
              <w:spacing w:line="240" w:lineRule="exact"/>
              <w:rPr>
                <w:rFonts w:hint="eastAsia" w:ascii="宋体" w:hAnsi="宋体" w:cs="宋体"/>
                <w:color w:val="000000"/>
                <w:sz w:val="22"/>
                <w:szCs w:val="22"/>
                <w:highlight w:val="none"/>
              </w:rPr>
            </w:pPr>
          </w:p>
        </w:tc>
      </w:tr>
      <w:tr w14:paraId="1A869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16BCBF6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BC82C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CEC59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废弃物处理装备</w:t>
            </w:r>
          </w:p>
        </w:tc>
        <w:tc>
          <w:tcPr>
            <w:tcW w:w="529" w:type="pct"/>
            <w:noWrap w:val="0"/>
            <w:vAlign w:val="center"/>
          </w:tcPr>
          <w:p w14:paraId="241ACC2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猪场臭味收集系统</w:t>
            </w:r>
          </w:p>
        </w:tc>
        <w:tc>
          <w:tcPr>
            <w:tcW w:w="2924" w:type="pct"/>
            <w:noWrap w:val="0"/>
            <w:vAlign w:val="center"/>
          </w:tcPr>
          <w:p w14:paraId="501E8F6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1.PP除臭湿帘：共聚PP高分子材料，厚度≥1×450mm，宽度≥3m，长度≥124.4m。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2.滤床固定框架：玻璃钢方管及连接件。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3.循环泵：不锈钢离心泵。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4.喷淋管路：UPVC管材及管件、喷头等。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5.喷淋管路支架：水管固定支架及管道固定件。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6.含过滤系统。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7.补水系统：自动补水自动断水（进水水管场方引至指定位置）。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8.控制系统：不锈钢控制箱，2台循环泵。</w:t>
            </w:r>
          </w:p>
        </w:tc>
        <w:tc>
          <w:tcPr>
            <w:tcW w:w="314" w:type="pct"/>
            <w:noWrap w:val="0"/>
            <w:vAlign w:val="center"/>
          </w:tcPr>
          <w:p w14:paraId="6EEA06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101900</w:t>
            </w:r>
          </w:p>
        </w:tc>
        <w:tc>
          <w:tcPr>
            <w:tcW w:w="243" w:type="pct"/>
            <w:noWrap w:val="0"/>
            <w:vAlign w:val="center"/>
          </w:tcPr>
          <w:p w14:paraId="31AE9872">
            <w:pPr>
              <w:widowControl/>
              <w:spacing w:line="240" w:lineRule="exact"/>
              <w:rPr>
                <w:rFonts w:hint="eastAsia" w:ascii="宋体" w:hAnsi="宋体" w:cs="宋体"/>
                <w:color w:val="000000"/>
                <w:sz w:val="22"/>
                <w:szCs w:val="22"/>
                <w:highlight w:val="none"/>
              </w:rPr>
            </w:pPr>
          </w:p>
        </w:tc>
      </w:tr>
      <w:tr w14:paraId="47FB1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2414FE5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6671D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00419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19D4B5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蛋托清洗设备</w:t>
            </w:r>
          </w:p>
        </w:tc>
        <w:tc>
          <w:tcPr>
            <w:tcW w:w="2924" w:type="pct"/>
            <w:noWrap w:val="0"/>
            <w:vAlign w:val="center"/>
          </w:tcPr>
          <w:p w14:paraId="77FA669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1.蛋托清洗机链条输送速度≥10.2m/min。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2.蛋托的清洗数量≥1550只/h。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3.清洗喷头压力0.5-0.6MPa，消毒喷头压力0.38-0.42MPa，喷头流量≤25.8m³/h。</w:t>
            </w:r>
          </w:p>
        </w:tc>
        <w:tc>
          <w:tcPr>
            <w:tcW w:w="314" w:type="pct"/>
            <w:noWrap w:val="0"/>
            <w:vAlign w:val="center"/>
          </w:tcPr>
          <w:p w14:paraId="5F671C2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76300</w:t>
            </w:r>
          </w:p>
        </w:tc>
        <w:tc>
          <w:tcPr>
            <w:tcW w:w="243" w:type="pct"/>
            <w:noWrap w:val="0"/>
            <w:vAlign w:val="center"/>
          </w:tcPr>
          <w:p w14:paraId="7394A7E9">
            <w:pPr>
              <w:widowControl/>
              <w:spacing w:line="240" w:lineRule="exact"/>
              <w:rPr>
                <w:rFonts w:hint="eastAsia" w:ascii="宋体" w:hAnsi="宋体" w:cs="宋体"/>
                <w:color w:val="000000"/>
                <w:sz w:val="22"/>
                <w:szCs w:val="22"/>
                <w:highlight w:val="none"/>
              </w:rPr>
            </w:pPr>
          </w:p>
        </w:tc>
      </w:tr>
      <w:tr w14:paraId="1BF00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BD26A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D88A91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2CBBA7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7D0E934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蛋品自动装托机</w:t>
            </w:r>
          </w:p>
        </w:tc>
        <w:tc>
          <w:tcPr>
            <w:tcW w:w="2924" w:type="pct"/>
            <w:noWrap w:val="0"/>
            <w:vAlign w:val="center"/>
          </w:tcPr>
          <w:p w14:paraId="741C293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装托产量≥30000枚/h，对接集蛋带，可以实现自动掉头、卧式发托、自动装托、整托收集。</w:t>
            </w:r>
          </w:p>
        </w:tc>
        <w:tc>
          <w:tcPr>
            <w:tcW w:w="314" w:type="pct"/>
            <w:noWrap w:val="0"/>
            <w:vAlign w:val="center"/>
          </w:tcPr>
          <w:p w14:paraId="00BAD0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4A9508AC">
            <w:pPr>
              <w:widowControl/>
              <w:spacing w:line="240" w:lineRule="exact"/>
              <w:rPr>
                <w:rFonts w:hint="eastAsia" w:ascii="宋体" w:hAnsi="宋体" w:cs="宋体"/>
                <w:color w:val="000000"/>
                <w:sz w:val="22"/>
                <w:szCs w:val="22"/>
                <w:highlight w:val="none"/>
              </w:rPr>
            </w:pPr>
          </w:p>
        </w:tc>
      </w:tr>
      <w:tr w14:paraId="76DA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4" w:hRule="atLeast"/>
        </w:trPr>
        <w:tc>
          <w:tcPr>
            <w:tcW w:w="256" w:type="pct"/>
            <w:noWrap w:val="0"/>
            <w:vAlign w:val="center"/>
          </w:tcPr>
          <w:p w14:paraId="52712D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84C42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10A16F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0F2FA87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蛋品自动分级包装设备</w:t>
            </w:r>
          </w:p>
        </w:tc>
        <w:tc>
          <w:tcPr>
            <w:tcW w:w="2924" w:type="pct"/>
            <w:noWrap w:val="0"/>
            <w:vAlign w:val="center"/>
          </w:tcPr>
          <w:p w14:paraId="4D6A7CC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1.鸡蛋分级加工产量≥60000枚/小时，对接集蛋带，集蛋桌满足6条中央输蛋线的集蛋需求（输蛋线间距要方便人员操作）。                                                                                        2.配备大小头转换、清洗烘干、脏蛋检测、裂纹检测、紫外杀菌、喷油、称重、血斑蛋检测、鸡蛋喷码等模块。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3.分级模块：颜色与track选择兼容（可同时选择颜色与track鸡蛋来源的产品生产方式）。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4.脏蛋检测、流清蛋检测、裂纹蛋检测有无兼容性和认定的优先级说明。</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5.鸡蛋表面喷码宽度与速度匹配（最快速度喷六个汉字宽，能喷一行汉字与一行数字英文）。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6.烘干系统有过滤系统，要把热风排到车间外，以免影响车间温度。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7.洗蛋机蛋刷采用滚筒式毛刷；（毛刷硬度要适中，避免鸡蛋产生裂纹，方便清洁）。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8.洗蛋水可循环利用（热交换要在洗蛋机一侧，不单独从其他间引流热交换后的清水）洗蛋后喷淋，水温自动控制，清洗水量可调。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9.鸡蛋通过紫外线杀菌，要求保证致病菌杀灭效果≥99.9%。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10.鸡蛋表面喷油均匀，无油滴，要求雾化。喷油系统无油雾溢出，不影响相邻模块正常运行。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11.自动喷墨、包装、码垛设备。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12.分级机配套鸡蛋壳喷码设备,并提供1套备用喷码设备。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13.配置外箱喷码机6台。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14.配备自动码垛机1套：垛位≥8，最高码垛效率≥188箱/h。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15.配备自动封箱机3台，封箱速度≥10次/min。</w:t>
            </w:r>
          </w:p>
        </w:tc>
        <w:tc>
          <w:tcPr>
            <w:tcW w:w="314" w:type="pct"/>
            <w:noWrap w:val="0"/>
            <w:vAlign w:val="center"/>
          </w:tcPr>
          <w:p w14:paraId="5639B4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4100000</w:t>
            </w:r>
          </w:p>
        </w:tc>
        <w:tc>
          <w:tcPr>
            <w:tcW w:w="243" w:type="pct"/>
            <w:noWrap w:val="0"/>
            <w:vAlign w:val="center"/>
          </w:tcPr>
          <w:p w14:paraId="434A22CE">
            <w:pPr>
              <w:widowControl/>
              <w:spacing w:line="240" w:lineRule="exact"/>
              <w:rPr>
                <w:rFonts w:hint="eastAsia" w:ascii="宋体" w:hAnsi="宋体" w:cs="宋体"/>
                <w:color w:val="000000"/>
                <w:sz w:val="22"/>
                <w:szCs w:val="22"/>
                <w:highlight w:val="none"/>
              </w:rPr>
            </w:pPr>
          </w:p>
        </w:tc>
      </w:tr>
      <w:tr w14:paraId="59D3A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5" w:hRule="atLeast"/>
        </w:trPr>
        <w:tc>
          <w:tcPr>
            <w:tcW w:w="256" w:type="pct"/>
            <w:noWrap w:val="0"/>
            <w:vAlign w:val="center"/>
          </w:tcPr>
          <w:p w14:paraId="4E6161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4B33B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811EF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10A9275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液蛋加工设备</w:t>
            </w:r>
          </w:p>
        </w:tc>
        <w:tc>
          <w:tcPr>
            <w:tcW w:w="2924" w:type="pct"/>
            <w:noWrap w:val="0"/>
            <w:vAlign w:val="center"/>
          </w:tcPr>
          <w:p w14:paraId="0EFFB69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1.液蛋分离加工系统：要有备用操作电脑。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2.配备全自动打蛋机：产能≥7.2万枚/小时；配套智能蛋杯清洗系统，能够精准识别被污染蛋杯，实现单独蛋杯的自动喷淋清洗。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3.配套自动CIP系统；配备蛋壳离心设备。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4.全自动打蛋机：得率≥84%；做分离模式时，若原料蛋良好情况下，全蛋液产出比例不得高于5%。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5.配备全自动竖式过滤器，可以自动过滤蛋液中的残留蛋壳，并可自动排渣。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6.配备全自动巴氏杀菌机及微波巴氏杀菌机1套，生产率≥4t/h；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7.巴氏杀菌机：需温控精准，稳定性高，连续生产时温度浮动≤±0.5℃，不能出现突然掉温的情况。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8.原料罐区配套全自动阀阵，成品罐区配套全自动阀阵。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9.设备供应商设计并配置与设备产能（每h≥4t蛋液，全天最大暂存40t）相匹配的蛋液收集罐、原料存储罐、原料混合罐、灌装成品罐。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10.能够生产巴杀及非巴杀液蛋产品。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11.配备食品级液蛋自动灌装机 2 台，包装生产率≥3t/（h·台），包装规格5-20kg，罐装机带正压高效过滤或单独做罐装机净化间，自动上袋自动灌装自动切袋。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12.配备自动CIP系统，五罐两回路。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13.采用全自动 SCADA 控制系统对液蛋生产全流程进行管理。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14.灌装机旁边配置2台自动剥标贴标打码机，灌装后配备成品输送线及封箱机、外包装喷码机。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15.配备混合罐和搅拌器（确保全罐搅拌均匀），用于生产加盐/糖蛋液。</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16.液蛋原料罐、成品罐配备液位计和地脚称重系统。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17.生产控制柜配备UPS电源（满足15分钟应急供电），确保数据不丢失。</w:t>
            </w:r>
          </w:p>
        </w:tc>
        <w:tc>
          <w:tcPr>
            <w:tcW w:w="314" w:type="pct"/>
            <w:noWrap w:val="0"/>
            <w:vAlign w:val="center"/>
          </w:tcPr>
          <w:p w14:paraId="5F3FDF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4080000</w:t>
            </w:r>
          </w:p>
        </w:tc>
        <w:tc>
          <w:tcPr>
            <w:tcW w:w="243" w:type="pct"/>
            <w:noWrap w:val="0"/>
            <w:vAlign w:val="center"/>
          </w:tcPr>
          <w:p w14:paraId="6D3F8BDA">
            <w:pPr>
              <w:widowControl/>
              <w:spacing w:line="240" w:lineRule="exact"/>
              <w:rPr>
                <w:rFonts w:hint="eastAsia" w:ascii="宋体" w:hAnsi="宋体" w:cs="宋体"/>
                <w:color w:val="000000"/>
                <w:sz w:val="22"/>
                <w:szCs w:val="22"/>
                <w:highlight w:val="none"/>
              </w:rPr>
            </w:pPr>
          </w:p>
        </w:tc>
      </w:tr>
      <w:tr w14:paraId="2083C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6" w:hRule="atLeast"/>
        </w:trPr>
        <w:tc>
          <w:tcPr>
            <w:tcW w:w="256" w:type="pct"/>
            <w:noWrap w:val="0"/>
            <w:vAlign w:val="center"/>
          </w:tcPr>
          <w:p w14:paraId="4C27E7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8FEB8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0135C6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5440727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屠宰加工卤制流水线成套设备</w:t>
            </w:r>
          </w:p>
        </w:tc>
        <w:tc>
          <w:tcPr>
            <w:tcW w:w="2924" w:type="pct"/>
            <w:noWrap w:val="0"/>
            <w:vAlign w:val="center"/>
          </w:tcPr>
          <w:p w14:paraId="3A06754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1.各种非标定制不锈钢传送带配套流水线、不锈钢操作台等，根据使用要求配套尺寸。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2.高频电晕机：304加厚不锈钢，尼龙池体，调电压式，高频率低输出式，功率1kW。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3.侵烫池：304加厚不锈钢，尼龙池体，调电压式，高频率低输出式，功率10kW。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4.汤池蒸汽发生器：500型蒸汽发生器，符合北京市低碳环保要求。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5.打脖机主体：304不锈钢。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6.卧式脱毛机：304不锈钢护罩2套，动力4kW。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7.曝气清洗机：主体304不锈钢材质，架体采用550×50×2mm不锈钢方管。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8.螺旋预冷机：304不锈钢，池体3mm，不锈钢，容积100只/h。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9.全自动真空给袋包装机：采用电脑控制系统，8工位+10真空仓，包装速度10-50包/min，功率18kW。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10.转盘式包装机：整机不锈钢材质，机械工位6个，工位包装速度10-20包/min，功率18kW。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11.气条盒包装机：半自动包装机，整机不锈钢材质，机械工位≥4工位，功率5kW。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12.真空包装机：100型真空泵，真空度:≤200Pa，抽真空速度≥16.8L/s。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13.配备连续封口机。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14.自动折盖封箱机：封箱设备流水线。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15.螺旋解冻池本设备：材质304不锈钢2000型，厚度2.5mm；全自动定时搅拌系统；吸料机输送机控制器系统，材质304不锈钢管，全自动控制吸料。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16.切型分割机：鸡肉切丁切型，304不锈钢，高速电机。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17.真空变频滚揉机：变频调速，产量800-1000kg/次，电压380V，功率7kW，材质食品级304不锈钢。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18.半自动蒸煮锅：蒸汽加热，燃气加热工作压力≤0.09MPa（可根据要求调整），蒸发量100kg/L；锅体材质内外锅体全食品级304不锈钢材质，厚度均为4mm，搅拌功率1.5kW；配套烟排系统整机304不锈钢；蒸汽发生器1吨，符合北京市排放要求配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19.卧式真空包装机：可同时真空包装四只鸡，真空度≤200Pa，抽真空速度16.8L/s；喷码机分页机400型高速分页机。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20.全自动双层杀菌锅：总容积4.58m³，电脑全自动，设计温度147℃；结构型式及杀菌方式：双层水浴、热水循环式蒸汽加热，食品级304不锈钢。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21.气泡机清洗冷却池：配用功率3.75kW，输送带运行速度1-15m/min，变频调速，快慢可调，自动输送出料，用水量1-1.5t（循环用水）。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22.翻转风干机：食品级304不锈钢架体，规格45×5mm、厚度2mm，功率2kW。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23.输送网带规格：P=38.1mm、刮板距离300mm、刮板高度500mm，网带下方带有接水盘，废水统一收集排放。</w:t>
            </w:r>
          </w:p>
        </w:tc>
        <w:tc>
          <w:tcPr>
            <w:tcW w:w="314" w:type="pct"/>
            <w:noWrap w:val="0"/>
            <w:vAlign w:val="center"/>
          </w:tcPr>
          <w:p w14:paraId="06FF4C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1544700</w:t>
            </w:r>
          </w:p>
        </w:tc>
        <w:tc>
          <w:tcPr>
            <w:tcW w:w="243" w:type="pct"/>
            <w:noWrap w:val="0"/>
            <w:vAlign w:val="center"/>
          </w:tcPr>
          <w:p w14:paraId="363AE0B2">
            <w:pPr>
              <w:widowControl/>
              <w:spacing w:line="240" w:lineRule="exact"/>
              <w:rPr>
                <w:rFonts w:hint="eastAsia" w:ascii="宋体" w:hAnsi="宋体" w:cs="宋体"/>
                <w:color w:val="000000"/>
                <w:sz w:val="22"/>
                <w:szCs w:val="22"/>
                <w:highlight w:val="none"/>
              </w:rPr>
            </w:pPr>
          </w:p>
        </w:tc>
      </w:tr>
      <w:tr w14:paraId="19E4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2" w:hRule="atLeast"/>
        </w:trPr>
        <w:tc>
          <w:tcPr>
            <w:tcW w:w="256" w:type="pct"/>
            <w:noWrap w:val="0"/>
            <w:vAlign w:val="center"/>
          </w:tcPr>
          <w:p w14:paraId="00F224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AEE0D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畜禽屠宰机械</w:t>
            </w:r>
          </w:p>
        </w:tc>
        <w:tc>
          <w:tcPr>
            <w:tcW w:w="366" w:type="pct"/>
            <w:noWrap w:val="0"/>
            <w:vAlign w:val="center"/>
          </w:tcPr>
          <w:p w14:paraId="2A410D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235E4A3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生猪屠宰加工流水线成套设备</w:t>
            </w:r>
          </w:p>
        </w:tc>
        <w:tc>
          <w:tcPr>
            <w:tcW w:w="2924" w:type="pct"/>
            <w:noWrap w:val="0"/>
            <w:vAlign w:val="center"/>
          </w:tcPr>
          <w:p w14:paraId="6FCE1E1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三点式自动电击晕机等屠宰配套设备：处理能力400头猪/h，全自动低压心脑电击晕系统，装机功率2.2kW，机架采用不锈钢方管制作，托腹部分采用橡胶块制作，输送轨道采用热镀锌槽钢制作，不锈钢壳体，板厚1.2mm，3个气动击晕装置，1套气动推出装置。带一套不锈钢滑出槽板厚2.5mm，1套程序控制系统，1套喷淋装置，击晕机辊子滑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2.螺旋自动刨毛机：包括1套螺旋推进滚筒，1套刨毛滚筒，主驱动电机功率2个×22.5kW，水循环系统和水温控制装置。两台水泵提水做喷淋使用，每台装机功率4kW。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3.螺旋式猪毛输送机，安装在打毛机的下面，将猪毛输送至猪毛风送系统的收集罐内，装机功率0.75kW 。                                                                                                                                            4.喷淋水循环系统：循环能力50m³/h，装机功率7.5kW。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5.清洗抛光机：1套清洗装置、1套感应系统，装机功率4台×0.75kW。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6.全自动劈半机器人：每头猪劈半时间≤5s，整机采用不锈钢及铝合金结构。PLC自动控制，刀具清洗消毒系统。                                                                                                     7.屠宰中央控制系统：用于屠宰设备和轨道输送系统的集中控制。包括1套中央控制系统、1套PLC微电脑控制系统，输送机控制运行线路板,输送机同步控制线路板，输送机上的行程开关，启动/停止、紧急制动控制。                                                                                                           8.分割操作台：40个，装机功率1.5kW，变频调速；分割台和操作台相配套，放在每个操作台上，台架不锈钢制作，长800mm、宽400mm、厚20mm。                                                                  9.不锈钢箱架40个。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10.包装台：16个，不锈钢材质，长2000mm、宽500mm、高750mm。                                               11.金属探测机：1台，真空包装后的分割肉的金属探测报警装置，外形尺寸1800×8500×850mm ；                                                                                                                         12.分割中央控制系统：用于分割设备的集中控制，控制柜放在干燥的空间内，调频控制采用LS（LG）。                                                                                                                                                 13.锯骨机：立式锯骨机，5台，外形尺寸925×730×1665mm，工作台尺寸850×630mm，功率1500W，锯条2360mm。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14.去皮机：3台，515×500×540mm，平台275×375×50mm，产能1000-1500kg/h，刀片厚度1mm，刀片直径499mm，电压380V，功率1100W。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15.开条机：2台，外形尺寸1690×660×1110mm，电压380V，功率2200W，产量1000-1500，重量215kg ，切肉宽度4mm以上均可定制，输送带宽度：500mm，输送带线速度6.3m/min，刀片转速：40r/min。                                                                                              16.水平开片机1台，切丁机1台，气调包装机1台，切丝切片机1台，全自动锯骨机1台。</w:t>
            </w:r>
          </w:p>
        </w:tc>
        <w:tc>
          <w:tcPr>
            <w:tcW w:w="314" w:type="pct"/>
            <w:noWrap w:val="0"/>
            <w:vAlign w:val="center"/>
          </w:tcPr>
          <w:p w14:paraId="5878BF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2590000</w:t>
            </w:r>
          </w:p>
        </w:tc>
        <w:tc>
          <w:tcPr>
            <w:tcW w:w="243" w:type="pct"/>
            <w:noWrap w:val="0"/>
            <w:vAlign w:val="center"/>
          </w:tcPr>
          <w:p w14:paraId="7909A3EC">
            <w:pPr>
              <w:widowControl/>
              <w:spacing w:line="240" w:lineRule="exact"/>
              <w:jc w:val="center"/>
              <w:rPr>
                <w:rFonts w:hint="eastAsia" w:ascii="宋体" w:hAnsi="宋体" w:cs="宋体"/>
                <w:color w:val="000000"/>
                <w:sz w:val="18"/>
                <w:szCs w:val="18"/>
                <w:highlight w:val="none"/>
              </w:rPr>
            </w:pPr>
          </w:p>
        </w:tc>
      </w:tr>
      <w:tr w14:paraId="75F54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8" w:hRule="atLeast"/>
        </w:trPr>
        <w:tc>
          <w:tcPr>
            <w:tcW w:w="256" w:type="pct"/>
            <w:noWrap w:val="0"/>
            <w:vAlign w:val="center"/>
          </w:tcPr>
          <w:p w14:paraId="2B19D8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D39608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畜禽屠宰机械</w:t>
            </w:r>
          </w:p>
        </w:tc>
        <w:tc>
          <w:tcPr>
            <w:tcW w:w="366" w:type="pct"/>
            <w:noWrap w:val="0"/>
            <w:vAlign w:val="center"/>
          </w:tcPr>
          <w:p w14:paraId="769468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06C9EF6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牛屠宰加工成套设备</w:t>
            </w:r>
          </w:p>
        </w:tc>
        <w:tc>
          <w:tcPr>
            <w:tcW w:w="2924" w:type="pct"/>
            <w:noWrap w:val="0"/>
            <w:vAlign w:val="center"/>
          </w:tcPr>
          <w:p w14:paraId="3F2382B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一、屠宰成套设备：含刺杀、沥血、转挂、剥皮、开肛、开胸、取白内脏器官、取红内脏器官、胴体检验、劈半等工序。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1.框架主要为8#槽钢和16#槽钢组成，步进式输送，输送机为立式结构，产能30头/h，总功率120kW，共18工位，轨道为热镀锌封闭式8#槽钢。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2.40Cr材质输送链条，配有拨指，高分子耐磨行走轮。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3.φ60×3.7-4不锈钢管轨，带热镀锌轨道吊架，挂牛间距2200mm。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4.其余钢件全部热镀锌结构热镀锌，自动或手动控制，间控2200mm。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二、分割成套设备：用于牛胴体在此设备上进行精细分割成部位产品的输送设备，带宽600mm，不锈钢机架、托辊、不锈钢滚筒。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1.产能15头/小时，总功率30kW/h，共30工位。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2.输送带为蓝色尼龙输送带，带厚S=3mm。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3.机架采用45×75×1.7-2mm不锈钢方管，38×38×1.7-2mm不锈钢方管和25×25×1.5mm不锈钢方管制作，机腿可调.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4.电机功率1.5kW。</w:t>
            </w:r>
          </w:p>
        </w:tc>
        <w:tc>
          <w:tcPr>
            <w:tcW w:w="314" w:type="pct"/>
            <w:noWrap w:val="0"/>
            <w:vAlign w:val="center"/>
          </w:tcPr>
          <w:p w14:paraId="3440F9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350000</w:t>
            </w:r>
          </w:p>
        </w:tc>
        <w:tc>
          <w:tcPr>
            <w:tcW w:w="243" w:type="pct"/>
            <w:noWrap w:val="0"/>
            <w:vAlign w:val="center"/>
          </w:tcPr>
          <w:p w14:paraId="7591AD84">
            <w:pPr>
              <w:widowControl/>
              <w:spacing w:line="240" w:lineRule="exact"/>
              <w:jc w:val="center"/>
              <w:rPr>
                <w:rFonts w:hint="eastAsia" w:ascii="宋体" w:hAnsi="宋体" w:cs="宋体"/>
                <w:color w:val="000000"/>
                <w:sz w:val="18"/>
                <w:szCs w:val="18"/>
                <w:highlight w:val="none"/>
              </w:rPr>
            </w:pPr>
          </w:p>
        </w:tc>
      </w:tr>
      <w:tr w14:paraId="7C190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7" w:hRule="atLeast"/>
        </w:trPr>
        <w:tc>
          <w:tcPr>
            <w:tcW w:w="256" w:type="pct"/>
            <w:noWrap w:val="0"/>
            <w:vAlign w:val="center"/>
          </w:tcPr>
          <w:p w14:paraId="538559E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E51BF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畜禽屠宰机械</w:t>
            </w:r>
          </w:p>
        </w:tc>
        <w:tc>
          <w:tcPr>
            <w:tcW w:w="366" w:type="pct"/>
            <w:noWrap w:val="0"/>
            <w:vAlign w:val="center"/>
          </w:tcPr>
          <w:p w14:paraId="19FA93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0B5ED4B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畜禽屠宰加工成套设备</w:t>
            </w:r>
          </w:p>
        </w:tc>
        <w:tc>
          <w:tcPr>
            <w:tcW w:w="2924" w:type="pct"/>
            <w:noWrap w:val="0"/>
            <w:vAlign w:val="center"/>
          </w:tcPr>
          <w:p w14:paraId="37A04A4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1.火焰燎毛机器人：机器人场地4m×4m，机器人底座1m×1m，天然气压力8kPa以上，气源工作压力0.3-0.8MPa；电源要求：电压220VAC(士10%)，频率50Hz(士2Hz)；工作环境温度-15-60℃，工作环境湿度15-80%RH。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2.劈半锯：用于屠宰线上猪体的劈半，工作效率≥400头/小时；可在任何电压及频率下操作；功率2237W，整体长度1295mm，双手柄互锁控制，重量56kg，整套含变压器、弹簧平衡器、控制水阀、锯条。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3.剪头钳：适用于猪、牛头部的剪断；单人操作处理速度为1200头/h；不锈钢结构使其易清洗，易维护；气动双手柄互锁控制，重量172kg，马达动力7457W；操作电压460/230V，3相，60Hz；整套含弹簧平衡器、液压单元。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4.剪头钳机器人：尺寸可以根据用户场地做调整方案；设备总重量1.2t；总功率(包含液压站)16kW；电源3相5线，380V，50Hz；消毒热水，82℃，2.5-3.5bar。</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开肛器：真空释放阀门和内部清洗装置减少了肛门与盲肠部位的交叉感染；高扭力的气动马达每小时可处理1200头，马达功率630W，工作压力6.2bar耗气量0.77m³/min，重量2.3kg，整套含弹簧平衡器、三联体、消毒箱、液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猪蹄冷却机：有效使用尺寸≥长6500mm、宽1800m，笼体采用10#不锈钢光圆制作，框架为80×80×2.5mm拉丝方管，筒体制作为4mm，板两侧堵板厚度为5mm，变频调速，电机功率2.2kW，摆线针减速机链条驱动，聚氨酯喷涂保温厚度7cm、保温后外护板1.2mm、制冷管道采用304不锈钢无缝管38×2.5×210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松香锅：锅口内径1200mm，锅口外径1400mm，高度900-950mm；功率30kW，电磁加热，多档位可调节；锅底内胆封头厚度≥7mm；锅内胆材质复合材料为不锈钢+碳钢；锅外胆外护保温层采用厚度≥0.68mm的不锈钢，保温层为硅酸铝；电控柜材质：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猪蹄燎毛机：设备框架采用40×60×2不锈钢方管制作，外形尺寸4500×1200×2500mm（含烟罩,不含烟筒及尾气处理）；燎毛火焰喷头从上往下喷射火焰，进行猪蹄表皮燎毛；燃烧部分由3组燃烧机组合燃烧，电气防护等级≥IP55；整机外层有隔热防护材料；有排气罩；输送带传动功率1.1kW，冷却水泵功率1.1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9.全自动猪肉去皮机：去皮宽度500mm，机器重量255kg，可调厚度1-6mm，处理能力21m/min，电源功率380V/1.5kW。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10.锯骨机：面板尺寸长835mm×宽700mm，加工尺寸可加工宽度 265mm，可各离专用里，使用锯条2400mm×16mm×0.56mm；整机不锈钢材料，表面拉丝处理；包装外形尺寸990mm*900mm*1820mm，毛量192kg，净重:140kg，电机功率1500W/380V，线速度1230m/min。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11.绞馅机：绞龙转速260r/min，刀盘直径120mm；机器重量260kg，生产效率1000kg/h，功率5500W。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12.砍排机：电脑控制，最大进料尺寸650mm，最大横截面积360×200mm，切割厚度0.5-30mm(可调），切割速度100-280（片/min）；功率5.5kW；重量700kg。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13.X光金属检测仪：最宽物料尺寸430mm，最高物料尺寸100mm，冻肉温度-10-0℃，重量1500kg，生产量42-107刀/min, 功率9.12kW。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14.气调包装机：卷膜最大尺寸(宽×直径)540×260mm；托盒最大尺寸260×425×110mm，配气误差-1%，实际残氧量≤0.5%，单次循环时间8-10s，电源380V/50Hz，功率10.5kW，气源0.6-0.8MPa。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周转盒清洗机：架体304不锈钢50×50×1.5mm；罩体304不锈钢，厚度1.5mm；水箱304不锈钢，厚度1.5mm；链条304不锈钢，节距38.1mm；减速机总功率1.1kW；变频调速，电热管总功率48kW；水泵总功率23.5kW，风机总功率5.5kW；喷嘴304不锈钢6515型；电压380V/50Hz。</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16.污水站优化：公司污水站优化，符合国家和北京市的要求。</w:t>
            </w:r>
          </w:p>
        </w:tc>
        <w:tc>
          <w:tcPr>
            <w:tcW w:w="314" w:type="pct"/>
            <w:noWrap w:val="0"/>
            <w:vAlign w:val="center"/>
          </w:tcPr>
          <w:p w14:paraId="17B5FFF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1580000</w:t>
            </w:r>
          </w:p>
        </w:tc>
        <w:tc>
          <w:tcPr>
            <w:tcW w:w="243" w:type="pct"/>
            <w:noWrap w:val="0"/>
            <w:vAlign w:val="center"/>
          </w:tcPr>
          <w:p w14:paraId="743D74E0">
            <w:pPr>
              <w:widowControl/>
              <w:spacing w:line="240" w:lineRule="exact"/>
              <w:jc w:val="center"/>
              <w:rPr>
                <w:rFonts w:hint="eastAsia" w:ascii="宋体" w:hAnsi="宋体" w:cs="宋体"/>
                <w:color w:val="000000"/>
                <w:sz w:val="18"/>
                <w:szCs w:val="18"/>
                <w:highlight w:val="none"/>
              </w:rPr>
            </w:pPr>
          </w:p>
        </w:tc>
      </w:tr>
      <w:tr w14:paraId="72596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6" w:hRule="atLeast"/>
        </w:trPr>
        <w:tc>
          <w:tcPr>
            <w:tcW w:w="256" w:type="pct"/>
            <w:noWrap w:val="0"/>
            <w:vAlign w:val="center"/>
          </w:tcPr>
          <w:p w14:paraId="33FFDA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9A95B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畜禽屠宰机械</w:t>
            </w:r>
          </w:p>
        </w:tc>
        <w:tc>
          <w:tcPr>
            <w:tcW w:w="366" w:type="pct"/>
            <w:noWrap w:val="0"/>
            <w:vAlign w:val="center"/>
          </w:tcPr>
          <w:p w14:paraId="4252B1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加工类装备</w:t>
            </w:r>
          </w:p>
        </w:tc>
        <w:tc>
          <w:tcPr>
            <w:tcW w:w="529" w:type="pct"/>
            <w:noWrap w:val="0"/>
            <w:vAlign w:val="center"/>
          </w:tcPr>
          <w:p w14:paraId="07DBBD5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羊屠宰加工成套设备</w:t>
            </w:r>
          </w:p>
        </w:tc>
        <w:tc>
          <w:tcPr>
            <w:tcW w:w="2924" w:type="pct"/>
            <w:noWrap w:val="0"/>
            <w:vAlign w:val="center"/>
          </w:tcPr>
          <w:p w14:paraId="0EAA473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一、屠宰成套设备：含开肛、开胸、取白内脏器官、取红内脏器官、胴体检验、胴体修整等工序，产能≥100只/h，总功率≥60kW/h，工位≥12个，立式或卧式结构。</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1.驱动装置；变频器调速，热镀锌框架，驱动装置喷漆，气动元件为标准件。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2.气动张紧装置；热镀锌框架，自动张紧。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3.回转装置：热镀锌框架。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4.热镀锌封闭式轨道。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5.40Cr材质输送链条，配有拨指，高分子耐磨行走轮。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6.不锈钢40×40双轨轨道，带轨道吊架，3m缓冲轨道，热镀锌紧固材料，挂羊间距1200mm。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7.装机功率：3kW。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二、分割成套设备：用于羊胴体在此设备上进行精细分割成部位产品的输送设备，带宽600mm，不锈钢机架、托辊、不锈钢滚筒，产能≥30头/h，总功率≥15kW/h，工位≥15个。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1.输送带为蓝色尼龙输送带，带厚≥3mm。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2.机架采用45×75×1.7-2mm不锈钢方管，38×38×1.7-2mm不锈钢方管和25×25×1.5mm不锈钢方管制作，机腿可调。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3.电机功率：1.5kW。</w:t>
            </w:r>
          </w:p>
        </w:tc>
        <w:tc>
          <w:tcPr>
            <w:tcW w:w="314" w:type="pct"/>
            <w:noWrap w:val="0"/>
            <w:vAlign w:val="center"/>
          </w:tcPr>
          <w:p w14:paraId="28DC379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210000</w:t>
            </w:r>
          </w:p>
        </w:tc>
        <w:tc>
          <w:tcPr>
            <w:tcW w:w="243" w:type="pct"/>
            <w:noWrap w:val="0"/>
            <w:vAlign w:val="center"/>
          </w:tcPr>
          <w:p w14:paraId="674880C0">
            <w:pPr>
              <w:widowControl/>
              <w:spacing w:line="240" w:lineRule="exact"/>
              <w:rPr>
                <w:rFonts w:hint="eastAsia" w:ascii="宋体" w:hAnsi="宋体" w:cs="宋体"/>
                <w:color w:val="000000"/>
                <w:sz w:val="22"/>
                <w:szCs w:val="22"/>
                <w:highlight w:val="none"/>
              </w:rPr>
            </w:pPr>
          </w:p>
        </w:tc>
      </w:tr>
      <w:tr w14:paraId="337E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6EA6B1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ACDAD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0BA65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养殖机器人</w:t>
            </w:r>
          </w:p>
        </w:tc>
        <w:tc>
          <w:tcPr>
            <w:tcW w:w="529" w:type="pct"/>
            <w:noWrap w:val="0"/>
            <w:vAlign w:val="center"/>
          </w:tcPr>
          <w:p w14:paraId="71567F0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单猪只智能饲喂、定位、盘点系统</w:t>
            </w:r>
          </w:p>
        </w:tc>
        <w:tc>
          <w:tcPr>
            <w:tcW w:w="2924" w:type="pct"/>
            <w:noWrap w:val="0"/>
            <w:vAlign w:val="center"/>
          </w:tcPr>
          <w:p w14:paraId="61AD815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1.含电源适配器，电源输入AC≥220V，输出DC≥24V/3A。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2.机器学习（ML）+远程自定义（控料）；24小时全天候运行；能耗≤0.2kW·h/天（饲喂主机）。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3.饲喂1头公猪/后备母猪/配怀母猪，整机工作温度-20-55℃。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4.饲料可用颗粒料或者粉料。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5.含WIFI或4G+无线物联组网功能（不含网络环境和数据服务）；含人工智能单元（AIU）+SOC（嵌入式算法）；可实现云端智慧猪场APP（SAAS软件）猪场管理及饲喂算法等远程升级。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6.料桶容积≥10L；单次料量约≥50g，重复投料精度为±2g。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7.储存温度-40-70℃。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8.含固定式个体识别模块，电源和数据与机器人主机联接并固定于料槽上方适当位置，识读距离≥0.2m。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9.料筒材质PP塑料，投料机构为304不锈钢，料筒与投料机构一体化设计，机器人主体悬固于料线上（不含与料线联接的三通装置，不含料槽及与之联接的下料管）。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10.整机防水等级≥IP44。</w:t>
            </w:r>
          </w:p>
        </w:tc>
        <w:tc>
          <w:tcPr>
            <w:tcW w:w="314" w:type="pct"/>
            <w:noWrap w:val="0"/>
            <w:vAlign w:val="center"/>
          </w:tcPr>
          <w:p w14:paraId="244BEB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w:t>
            </w:r>
          </w:p>
        </w:tc>
        <w:tc>
          <w:tcPr>
            <w:tcW w:w="243" w:type="pct"/>
            <w:noWrap w:val="0"/>
            <w:vAlign w:val="center"/>
          </w:tcPr>
          <w:p w14:paraId="69F6339C">
            <w:pPr>
              <w:widowControl/>
              <w:spacing w:line="240" w:lineRule="exact"/>
              <w:rPr>
                <w:rFonts w:hint="eastAsia" w:ascii="宋体" w:hAnsi="宋体" w:cs="宋体"/>
                <w:color w:val="000000"/>
                <w:sz w:val="22"/>
                <w:szCs w:val="22"/>
                <w:highlight w:val="none"/>
              </w:rPr>
            </w:pPr>
          </w:p>
        </w:tc>
      </w:tr>
      <w:tr w14:paraId="51330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171A829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09DD2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481C9B2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养殖机器人</w:t>
            </w:r>
          </w:p>
        </w:tc>
        <w:tc>
          <w:tcPr>
            <w:tcW w:w="529" w:type="pct"/>
            <w:noWrap w:val="0"/>
            <w:vAlign w:val="center"/>
          </w:tcPr>
          <w:p w14:paraId="0095121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多猪只智能饲喂、定位、盘点系统</w:t>
            </w:r>
          </w:p>
        </w:tc>
        <w:tc>
          <w:tcPr>
            <w:tcW w:w="2924" w:type="pct"/>
            <w:noWrap w:val="0"/>
            <w:vAlign w:val="center"/>
          </w:tcPr>
          <w:p w14:paraId="2382171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1.含电源适配器，电源输入AC≥220V，输出DC≥24V/3A。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2.机器学习（ML）+远程自定义（控料）；24小时全天候运行；能耗≤0.2kW·h/天（饲喂主机）。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3.每台机器人可饲喂35-50头育肥猪/保育猪（最高效），整机工作温度-20-55℃。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4.饲料可用颗粒料或者粉料；双面采食位≥4个；含水压平衡精准下水系统。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5.含WIFI或4G+无线物联组网功能（不含网络环境和数据服务）；含人工智能单元（AIU）+SOC（嵌入式算法）；可实现云端智慧猪场APP（SAAS软件）猪场管理及饲喂算法等远程升级。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6.料桶容积≥100L；单次料量约≥150克，重复投料精度为±2g。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7.储存温度-40-70℃。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8.含固定式个体识别模块，与机器人一体化设计，识读距离≥0.2m。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9.料桶材质PP塑料，投料机构和主支架为304不锈钢，料桶、主支架与投料机构一体化设计，并固定于漏缝地板上（不含与料线联接的三通装置及与料桶联接的下料管）。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10.整机防水等级≥IP44。</w:t>
            </w:r>
          </w:p>
        </w:tc>
        <w:tc>
          <w:tcPr>
            <w:tcW w:w="314" w:type="pct"/>
            <w:noWrap w:val="0"/>
            <w:vAlign w:val="center"/>
          </w:tcPr>
          <w:p w14:paraId="0AFF607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1820</w:t>
            </w:r>
          </w:p>
        </w:tc>
        <w:tc>
          <w:tcPr>
            <w:tcW w:w="243" w:type="pct"/>
            <w:noWrap w:val="0"/>
            <w:vAlign w:val="center"/>
          </w:tcPr>
          <w:p w14:paraId="57CC6593">
            <w:pPr>
              <w:widowControl/>
              <w:spacing w:line="240" w:lineRule="exact"/>
              <w:rPr>
                <w:rFonts w:hint="eastAsia" w:ascii="宋体" w:hAnsi="宋体" w:cs="宋体"/>
                <w:color w:val="000000"/>
                <w:sz w:val="22"/>
                <w:szCs w:val="22"/>
                <w:highlight w:val="none"/>
              </w:rPr>
            </w:pPr>
          </w:p>
        </w:tc>
      </w:tr>
      <w:tr w14:paraId="739B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049805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2CBAD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16F222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养殖机器人</w:t>
            </w:r>
          </w:p>
        </w:tc>
        <w:tc>
          <w:tcPr>
            <w:tcW w:w="529" w:type="pct"/>
            <w:noWrap w:val="0"/>
            <w:vAlign w:val="center"/>
          </w:tcPr>
          <w:p w14:paraId="51B28C6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产房母猪智能饲喂、定位、盘点，仔猪定位、盘点用系统</w:t>
            </w:r>
          </w:p>
        </w:tc>
        <w:tc>
          <w:tcPr>
            <w:tcW w:w="2924" w:type="pct"/>
            <w:noWrap w:val="0"/>
            <w:vAlign w:val="center"/>
          </w:tcPr>
          <w:p w14:paraId="4AE77E0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1.含电源适配器，电源输入AC≥220V，输出DC≥24V/3A。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2.机器学习（ML）+远程自定义（控料）；24小时全天候运行；能耗≤0.2kW·h/天（饲喂主机）。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3.饲喂1头产房母猪，含母猪采食欲望触发和下水系统，含水压平衡系统，整机工作温度-20-55℃。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4.饲料可用颗粒料或者粉料。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5.含WIFI或4G+无线物联组网功能（不含网络环境和数据服务）；含人工智能单元（AIU）+SOC（嵌入式算法）；可实现云端智慧猪场APP（SAAS软件）猪场管理及饲喂算法等远程升级。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6.料桶容积≥10L；单次料量约≥50g，重复投料精度为±2g。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7.储存温度-40-70℃。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母猪固定式个体识别模块，电源和数据与机器人主机联接并固定于料槽上方适当位置，识读距离≥0.2m；含仔猪固定式个体识别模块，电源和数据与机器人主机联接并固定于仔猪饮水碗上方（不含饮水碗），识读距离≥0.2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9.料筒材质PP塑料，投料机构为304不锈钢，料筒与投料机构一体化设计，机器人主体悬固于料线上（不含与料线联接的三通装置，不含料槽及与之联接的下料管）。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10.整机防水等级≥IP44。</w:t>
            </w:r>
          </w:p>
        </w:tc>
        <w:tc>
          <w:tcPr>
            <w:tcW w:w="314" w:type="pct"/>
            <w:noWrap w:val="0"/>
            <w:vAlign w:val="center"/>
          </w:tcPr>
          <w:p w14:paraId="7A3D93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1820</w:t>
            </w:r>
          </w:p>
        </w:tc>
        <w:tc>
          <w:tcPr>
            <w:tcW w:w="243" w:type="pct"/>
            <w:noWrap w:val="0"/>
            <w:vAlign w:val="center"/>
          </w:tcPr>
          <w:p w14:paraId="12A143DA">
            <w:pPr>
              <w:widowControl/>
              <w:spacing w:line="240" w:lineRule="exact"/>
              <w:rPr>
                <w:rFonts w:hint="eastAsia" w:ascii="宋体" w:hAnsi="宋体" w:cs="宋体"/>
                <w:color w:val="000000"/>
                <w:sz w:val="22"/>
                <w:szCs w:val="22"/>
                <w:highlight w:val="none"/>
              </w:rPr>
            </w:pPr>
          </w:p>
        </w:tc>
      </w:tr>
      <w:tr w14:paraId="031BF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245677D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6AAAC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畜禽饲养机械</w:t>
            </w:r>
          </w:p>
        </w:tc>
        <w:tc>
          <w:tcPr>
            <w:tcW w:w="366" w:type="pct"/>
            <w:noWrap w:val="0"/>
            <w:vAlign w:val="center"/>
          </w:tcPr>
          <w:p w14:paraId="6343BD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养殖机器人</w:t>
            </w:r>
          </w:p>
        </w:tc>
        <w:tc>
          <w:tcPr>
            <w:tcW w:w="529" w:type="pct"/>
            <w:noWrap w:val="0"/>
            <w:vAlign w:val="center"/>
          </w:tcPr>
          <w:p w14:paraId="3EA9935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妊娠母猪群养大栏饲喂、定位、盘点用系统</w:t>
            </w:r>
          </w:p>
        </w:tc>
        <w:tc>
          <w:tcPr>
            <w:tcW w:w="2924" w:type="pct"/>
            <w:noWrap w:val="0"/>
            <w:vAlign w:val="center"/>
          </w:tcPr>
          <w:p w14:paraId="2909970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1.含电源适配器，电源输入AC≥220V，输出DC≥24V/3A。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2.机器学习（ML）+远程自定义（控料）；24小时全天候运行；能耗≤0.2kW·h/天（饲喂主机）。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3.以3台饲喂主机为1套基本饲喂单元（也可1台饲喂主机独立使用），1套基本饲喂单元可饲喂40-50头妊娠母猪，整机工作温度-20-55℃。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4.饲料可用颗粒料或者粉料。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5.含WIFI或4G+无线物联组网功能（不含网络环境和数据服务）；含人工智能单元（AIU）+SOC（嵌入式算法）；可实现云端智慧猪场APP（SAAS软件）猪场管理及饲喂算法等远程升级；饲喂主机间无线近场通讯。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6.料桶容积≥100L；单次料量约≥150g，重复投料精度为±2g。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7.储存温度-40-70℃。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8.含固定式个体识别模块，与机器人一体化设计，识读距离≥0.2m。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9.料桶材质PP塑料，投料机构为304不锈钢，栏片材质为镀锌管，料桶与投料机构一体化设计，与机械式自由进出栏连接后固定于漏缝地板上（不含与料线联接的三通装置及与料桶联接的下料管）。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10.整机防水等级≥IP44。</w:t>
            </w:r>
          </w:p>
        </w:tc>
        <w:tc>
          <w:tcPr>
            <w:tcW w:w="314" w:type="pct"/>
            <w:noWrap w:val="0"/>
            <w:vAlign w:val="center"/>
          </w:tcPr>
          <w:p w14:paraId="4A940E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18410</w:t>
            </w:r>
          </w:p>
        </w:tc>
        <w:tc>
          <w:tcPr>
            <w:tcW w:w="243" w:type="pct"/>
            <w:noWrap w:val="0"/>
            <w:vAlign w:val="center"/>
          </w:tcPr>
          <w:p w14:paraId="614BA800">
            <w:pPr>
              <w:widowControl/>
              <w:spacing w:line="240" w:lineRule="exact"/>
              <w:rPr>
                <w:rFonts w:hint="eastAsia" w:ascii="宋体" w:hAnsi="宋体" w:cs="宋体"/>
                <w:color w:val="000000"/>
                <w:sz w:val="22"/>
                <w:szCs w:val="22"/>
                <w:highlight w:val="none"/>
              </w:rPr>
            </w:pPr>
          </w:p>
        </w:tc>
      </w:tr>
      <w:tr w14:paraId="53A17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52A87E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0DAE4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AC3AB7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0236A91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10路全自动槽穴式投饵系统</w:t>
            </w:r>
          </w:p>
        </w:tc>
        <w:tc>
          <w:tcPr>
            <w:tcW w:w="2924" w:type="pct"/>
            <w:noWrap w:val="0"/>
            <w:vAlign w:val="center"/>
          </w:tcPr>
          <w:p w14:paraId="6DE2102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1.饲料容积≥50L。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2.投喂量≥40kg/min。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3.投饵准确率≥98%。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4.喷射动力≥10kg。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5.投饵方式：槽穴式自动投饵机。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6.料桶数量≥10个。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7.总控制系统：10路控制。</w:t>
            </w:r>
          </w:p>
        </w:tc>
        <w:tc>
          <w:tcPr>
            <w:tcW w:w="314" w:type="pct"/>
            <w:noWrap w:val="0"/>
            <w:vAlign w:val="center"/>
          </w:tcPr>
          <w:p w14:paraId="537DF70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38500</w:t>
            </w:r>
          </w:p>
        </w:tc>
        <w:tc>
          <w:tcPr>
            <w:tcW w:w="243" w:type="pct"/>
            <w:noWrap w:val="0"/>
            <w:vAlign w:val="center"/>
          </w:tcPr>
          <w:p w14:paraId="2D4F34DA">
            <w:pPr>
              <w:widowControl/>
              <w:spacing w:line="240" w:lineRule="exact"/>
              <w:rPr>
                <w:rFonts w:hint="eastAsia" w:ascii="宋体" w:hAnsi="宋体" w:cs="宋体"/>
                <w:color w:val="000000"/>
                <w:sz w:val="22"/>
                <w:szCs w:val="22"/>
                <w:highlight w:val="none"/>
              </w:rPr>
            </w:pPr>
          </w:p>
        </w:tc>
      </w:tr>
      <w:tr w14:paraId="66A1E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2E7BA3A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18FDA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076E1B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22EAFC7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20路全自动槽穴式投饵系统</w:t>
            </w:r>
          </w:p>
        </w:tc>
        <w:tc>
          <w:tcPr>
            <w:tcW w:w="2924" w:type="pct"/>
            <w:noWrap w:val="0"/>
            <w:vAlign w:val="center"/>
          </w:tcPr>
          <w:p w14:paraId="2080B57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1.饲料容积≥100L。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2.投喂量≥80kg/min。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3.投饵准确率≥98%。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4.喷射动力≥20kg。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5.投饵方式：槽穴式自动投饵机。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6.料桶数量≥20个。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7.总控制系统：20路控制。</w:t>
            </w:r>
          </w:p>
        </w:tc>
        <w:tc>
          <w:tcPr>
            <w:tcW w:w="314" w:type="pct"/>
            <w:noWrap w:val="0"/>
            <w:vAlign w:val="center"/>
          </w:tcPr>
          <w:p w14:paraId="355C2FA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66500</w:t>
            </w:r>
          </w:p>
        </w:tc>
        <w:tc>
          <w:tcPr>
            <w:tcW w:w="243" w:type="pct"/>
            <w:noWrap w:val="0"/>
            <w:vAlign w:val="center"/>
          </w:tcPr>
          <w:p w14:paraId="68AE0F16">
            <w:pPr>
              <w:widowControl/>
              <w:spacing w:line="240" w:lineRule="exact"/>
              <w:rPr>
                <w:rFonts w:hint="eastAsia" w:ascii="宋体" w:hAnsi="宋体" w:cs="宋体"/>
                <w:color w:val="000000"/>
                <w:sz w:val="22"/>
                <w:szCs w:val="22"/>
                <w:highlight w:val="none"/>
              </w:rPr>
            </w:pPr>
          </w:p>
        </w:tc>
      </w:tr>
      <w:tr w14:paraId="3AB2E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6995DE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EE42C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3AF15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3FF17BA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30路全自动槽穴式投饵系统</w:t>
            </w:r>
          </w:p>
        </w:tc>
        <w:tc>
          <w:tcPr>
            <w:tcW w:w="2924" w:type="pct"/>
            <w:noWrap w:val="0"/>
            <w:vAlign w:val="center"/>
          </w:tcPr>
          <w:p w14:paraId="2CEC6EC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1.饲料容积≥150L。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2.投喂量≥120kg/min。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3.投饵准确率≥98%。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4.喷射动力≥30kg。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5.投饵方式：槽穴式自动投饵机。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6.料桶数量≥30个。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7.总控制系统：30路控制。</w:t>
            </w:r>
          </w:p>
        </w:tc>
        <w:tc>
          <w:tcPr>
            <w:tcW w:w="314" w:type="pct"/>
            <w:noWrap w:val="0"/>
            <w:vAlign w:val="center"/>
          </w:tcPr>
          <w:p w14:paraId="639767F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101500</w:t>
            </w:r>
          </w:p>
        </w:tc>
        <w:tc>
          <w:tcPr>
            <w:tcW w:w="243" w:type="pct"/>
            <w:noWrap w:val="0"/>
            <w:vAlign w:val="center"/>
          </w:tcPr>
          <w:p w14:paraId="6ACD2840">
            <w:pPr>
              <w:widowControl/>
              <w:spacing w:line="240" w:lineRule="exact"/>
              <w:rPr>
                <w:rFonts w:hint="eastAsia" w:ascii="宋体" w:hAnsi="宋体" w:cs="宋体"/>
                <w:color w:val="000000"/>
                <w:sz w:val="22"/>
                <w:szCs w:val="22"/>
                <w:highlight w:val="none"/>
              </w:rPr>
            </w:pPr>
          </w:p>
        </w:tc>
      </w:tr>
      <w:tr w14:paraId="2E3B9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3" w:hRule="atLeast"/>
        </w:trPr>
        <w:tc>
          <w:tcPr>
            <w:tcW w:w="256" w:type="pct"/>
            <w:noWrap w:val="0"/>
            <w:vAlign w:val="center"/>
          </w:tcPr>
          <w:p w14:paraId="611BBE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D3928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44498D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52E11DE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组合式制氧曝气机</w:t>
            </w:r>
          </w:p>
        </w:tc>
        <w:tc>
          <w:tcPr>
            <w:tcW w:w="2924" w:type="pct"/>
            <w:noWrap w:val="0"/>
            <w:vAlign w:val="center"/>
          </w:tcPr>
          <w:p w14:paraId="219A1E8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1.包括陶瓷曝气器、罗兹风机、纳米增氧管等。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2.风机功率≥5kW。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3.流量≥6m³/min。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4.升压≥25kPa。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5.风机叶轮材质HT250及以上。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6.纳米增氧管气泡尺寸2-3μm，出气量≥6L/min，适用压力0.05-0.1MPa，适用水深0-5m。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7.陶瓷烧结1-2μm孔径，气泡Φ0.1-0.5mm，最大承压≥0.6MPa。</w:t>
            </w:r>
          </w:p>
        </w:tc>
        <w:tc>
          <w:tcPr>
            <w:tcW w:w="314" w:type="pct"/>
            <w:noWrap w:val="0"/>
            <w:vAlign w:val="center"/>
          </w:tcPr>
          <w:p w14:paraId="2910B9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10360</w:t>
            </w:r>
          </w:p>
        </w:tc>
        <w:tc>
          <w:tcPr>
            <w:tcW w:w="243" w:type="pct"/>
            <w:noWrap w:val="0"/>
            <w:vAlign w:val="center"/>
          </w:tcPr>
          <w:p w14:paraId="5F1DD1A4">
            <w:pPr>
              <w:widowControl/>
              <w:spacing w:line="240" w:lineRule="exact"/>
              <w:rPr>
                <w:rFonts w:hint="eastAsia" w:ascii="宋体" w:hAnsi="宋体" w:cs="宋体"/>
                <w:color w:val="000000"/>
                <w:sz w:val="22"/>
                <w:szCs w:val="22"/>
                <w:highlight w:val="none"/>
              </w:rPr>
            </w:pPr>
          </w:p>
        </w:tc>
      </w:tr>
      <w:tr w14:paraId="2E7ED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531C2D5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3308E8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929740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040005C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190c㎡及以上微孔制氧系统</w:t>
            </w:r>
          </w:p>
        </w:tc>
        <w:tc>
          <w:tcPr>
            <w:tcW w:w="2924" w:type="pct"/>
            <w:noWrap w:val="0"/>
            <w:vAlign w:val="center"/>
          </w:tcPr>
          <w:p w14:paraId="5CE3986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1.陶瓷面积≥190c㎡。</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2.最大工作压力≥0.35MPa。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3.最大承压≥0.7MPa。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4.流量≥2.0L/min。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5.底座材料铝合金，耐海水腐蚀。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6.数量≥100块。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7.气管≥500m。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8.外径≥8mm。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9.杜瓦罐≥190公斤，2个。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10.调节阀数量≥50套。</w:t>
            </w:r>
          </w:p>
        </w:tc>
        <w:tc>
          <w:tcPr>
            <w:tcW w:w="314" w:type="pct"/>
            <w:noWrap w:val="0"/>
            <w:vAlign w:val="center"/>
          </w:tcPr>
          <w:p w14:paraId="4C319C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29610</w:t>
            </w:r>
          </w:p>
        </w:tc>
        <w:tc>
          <w:tcPr>
            <w:tcW w:w="243" w:type="pct"/>
            <w:noWrap w:val="0"/>
            <w:vAlign w:val="center"/>
          </w:tcPr>
          <w:p w14:paraId="78C45819">
            <w:pPr>
              <w:widowControl/>
              <w:spacing w:line="240" w:lineRule="exact"/>
              <w:rPr>
                <w:rFonts w:hint="eastAsia" w:ascii="宋体" w:hAnsi="宋体" w:cs="宋体"/>
                <w:color w:val="000000"/>
                <w:sz w:val="22"/>
                <w:szCs w:val="22"/>
                <w:highlight w:val="none"/>
              </w:rPr>
            </w:pPr>
          </w:p>
        </w:tc>
      </w:tr>
      <w:tr w14:paraId="093C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58867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F5682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DA630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086A6FE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50-100L/min制氧机</w:t>
            </w:r>
          </w:p>
        </w:tc>
        <w:tc>
          <w:tcPr>
            <w:tcW w:w="2924" w:type="pct"/>
            <w:noWrap w:val="0"/>
            <w:vAlign w:val="center"/>
          </w:tcPr>
          <w:p w14:paraId="5F2F78A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50L/min≤氧气产量＜100L/min；氧气浓度≥90%。</w:t>
            </w:r>
          </w:p>
        </w:tc>
        <w:tc>
          <w:tcPr>
            <w:tcW w:w="314" w:type="pct"/>
            <w:noWrap w:val="0"/>
            <w:vAlign w:val="center"/>
          </w:tcPr>
          <w:p w14:paraId="6FC34F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69860</w:t>
            </w:r>
          </w:p>
        </w:tc>
        <w:tc>
          <w:tcPr>
            <w:tcW w:w="243" w:type="pct"/>
            <w:noWrap w:val="0"/>
            <w:vAlign w:val="center"/>
          </w:tcPr>
          <w:p w14:paraId="7D534CE9">
            <w:pPr>
              <w:widowControl/>
              <w:spacing w:line="240" w:lineRule="exact"/>
              <w:rPr>
                <w:rFonts w:hint="eastAsia" w:ascii="宋体" w:hAnsi="宋体" w:cs="宋体"/>
                <w:color w:val="000000"/>
                <w:sz w:val="22"/>
                <w:szCs w:val="22"/>
                <w:highlight w:val="none"/>
              </w:rPr>
            </w:pPr>
          </w:p>
        </w:tc>
      </w:tr>
      <w:tr w14:paraId="39519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780D85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6285C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44BDB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75A26F0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100-200L/min制氧机</w:t>
            </w:r>
          </w:p>
        </w:tc>
        <w:tc>
          <w:tcPr>
            <w:tcW w:w="2924" w:type="pct"/>
            <w:noWrap w:val="0"/>
            <w:vAlign w:val="center"/>
          </w:tcPr>
          <w:p w14:paraId="1761BA1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100L/min≤氧气产量＜200L/min；氧气浓度≥90%。</w:t>
            </w:r>
          </w:p>
        </w:tc>
        <w:tc>
          <w:tcPr>
            <w:tcW w:w="314" w:type="pct"/>
            <w:noWrap w:val="0"/>
            <w:vAlign w:val="center"/>
          </w:tcPr>
          <w:p w14:paraId="09973B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94010</w:t>
            </w:r>
          </w:p>
        </w:tc>
        <w:tc>
          <w:tcPr>
            <w:tcW w:w="243" w:type="pct"/>
            <w:noWrap w:val="0"/>
            <w:vAlign w:val="center"/>
          </w:tcPr>
          <w:p w14:paraId="3E49C134">
            <w:pPr>
              <w:widowControl/>
              <w:spacing w:line="240" w:lineRule="exact"/>
              <w:rPr>
                <w:rFonts w:hint="eastAsia" w:ascii="宋体" w:hAnsi="宋体" w:cs="宋体"/>
                <w:color w:val="000000"/>
                <w:sz w:val="22"/>
                <w:szCs w:val="22"/>
                <w:highlight w:val="none"/>
              </w:rPr>
            </w:pPr>
          </w:p>
        </w:tc>
      </w:tr>
      <w:tr w14:paraId="69426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D7E582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20F2F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97227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0EDEE41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200L/min及以上制氧机</w:t>
            </w:r>
          </w:p>
        </w:tc>
        <w:tc>
          <w:tcPr>
            <w:tcW w:w="2924" w:type="pct"/>
            <w:noWrap w:val="0"/>
            <w:vAlign w:val="center"/>
          </w:tcPr>
          <w:p w14:paraId="084B79F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氧气产量≥200L/min；氧气浓度≥90%。</w:t>
            </w:r>
          </w:p>
        </w:tc>
        <w:tc>
          <w:tcPr>
            <w:tcW w:w="314" w:type="pct"/>
            <w:noWrap w:val="0"/>
            <w:vAlign w:val="center"/>
          </w:tcPr>
          <w:p w14:paraId="27A6B5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136990</w:t>
            </w:r>
          </w:p>
        </w:tc>
        <w:tc>
          <w:tcPr>
            <w:tcW w:w="243" w:type="pct"/>
            <w:noWrap w:val="0"/>
            <w:vAlign w:val="center"/>
          </w:tcPr>
          <w:p w14:paraId="296124FA">
            <w:pPr>
              <w:widowControl/>
              <w:spacing w:line="240" w:lineRule="exact"/>
              <w:rPr>
                <w:rFonts w:hint="eastAsia" w:ascii="宋体" w:hAnsi="宋体" w:cs="宋体"/>
                <w:color w:val="000000"/>
                <w:sz w:val="22"/>
                <w:szCs w:val="22"/>
                <w:highlight w:val="none"/>
              </w:rPr>
            </w:pPr>
          </w:p>
        </w:tc>
      </w:tr>
      <w:tr w14:paraId="0EDD3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0" w:hRule="atLeast"/>
        </w:trPr>
        <w:tc>
          <w:tcPr>
            <w:tcW w:w="256" w:type="pct"/>
            <w:noWrap w:val="0"/>
            <w:vAlign w:val="center"/>
          </w:tcPr>
          <w:p w14:paraId="6A85FF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F48B2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A41BB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3FE17C4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变纯压力氧增氧及水质在线监控二合一系统</w:t>
            </w:r>
          </w:p>
        </w:tc>
        <w:tc>
          <w:tcPr>
            <w:tcW w:w="2924" w:type="pct"/>
            <w:noWrap w:val="0"/>
            <w:vAlign w:val="center"/>
          </w:tcPr>
          <w:p w14:paraId="1505325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1.氧气利用率≥96%。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2.出口处高氧水溶氧值:100-200mg/L。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3.增氧点：10-20个。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4.自动控制：全自动运行、无人值守。</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5.有历史记录查询功能，可生成曲线。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6.罐体材质：不锈钢304或不锈钢316。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7.水泵：不锈钢材质；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8.增氧控制阀：电磁阀。</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9.液氧罐≥10m³。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10.总水体≥1500m³，养殖量≥50000kg（鱼）。</w:t>
            </w:r>
          </w:p>
        </w:tc>
        <w:tc>
          <w:tcPr>
            <w:tcW w:w="314" w:type="pct"/>
            <w:noWrap w:val="0"/>
            <w:vAlign w:val="center"/>
          </w:tcPr>
          <w:p w14:paraId="56BD82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693840</w:t>
            </w:r>
          </w:p>
        </w:tc>
        <w:tc>
          <w:tcPr>
            <w:tcW w:w="243" w:type="pct"/>
            <w:noWrap w:val="0"/>
            <w:vAlign w:val="center"/>
          </w:tcPr>
          <w:p w14:paraId="4F3B3442">
            <w:pPr>
              <w:widowControl/>
              <w:spacing w:line="240" w:lineRule="exact"/>
              <w:rPr>
                <w:rFonts w:hint="eastAsia" w:ascii="宋体" w:hAnsi="宋体" w:cs="宋体"/>
                <w:color w:val="000000"/>
                <w:sz w:val="22"/>
                <w:szCs w:val="22"/>
                <w:highlight w:val="none"/>
              </w:rPr>
            </w:pPr>
          </w:p>
        </w:tc>
      </w:tr>
      <w:tr w14:paraId="71C3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9AB1F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D76F9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497F3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4FE5128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矩形生物槽</w:t>
            </w:r>
          </w:p>
        </w:tc>
        <w:tc>
          <w:tcPr>
            <w:tcW w:w="2924" w:type="pct"/>
            <w:noWrap w:val="0"/>
            <w:vAlign w:val="center"/>
          </w:tcPr>
          <w:p w14:paraId="795BE0A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含高比表面积生物球与活性炭、陶粒，尺寸≥3200×1400×1600mm，材质PP。</w:t>
            </w:r>
          </w:p>
        </w:tc>
        <w:tc>
          <w:tcPr>
            <w:tcW w:w="314" w:type="pct"/>
            <w:noWrap w:val="0"/>
            <w:vAlign w:val="center"/>
          </w:tcPr>
          <w:p w14:paraId="5160B9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5880</w:t>
            </w:r>
          </w:p>
        </w:tc>
        <w:tc>
          <w:tcPr>
            <w:tcW w:w="243" w:type="pct"/>
            <w:noWrap w:val="0"/>
            <w:vAlign w:val="center"/>
          </w:tcPr>
          <w:p w14:paraId="2BAE8E86">
            <w:pPr>
              <w:widowControl/>
              <w:spacing w:line="240" w:lineRule="exact"/>
              <w:rPr>
                <w:rFonts w:hint="eastAsia" w:ascii="宋体" w:hAnsi="宋体" w:cs="宋体"/>
                <w:color w:val="000000"/>
                <w:sz w:val="22"/>
                <w:szCs w:val="22"/>
                <w:highlight w:val="none"/>
              </w:rPr>
            </w:pPr>
          </w:p>
        </w:tc>
      </w:tr>
      <w:tr w14:paraId="5BC13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7D988F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C511A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E98A5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288A253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PH复合电极传感器</w:t>
            </w:r>
          </w:p>
        </w:tc>
        <w:tc>
          <w:tcPr>
            <w:tcW w:w="2924" w:type="pct"/>
            <w:noWrap w:val="0"/>
            <w:vAlign w:val="center"/>
          </w:tcPr>
          <w:p w14:paraId="0D36847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1.测量范围0-14.00pH，分辨率≤0.01pH。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2.传感器类型；pH复合电极，测量精度:0.02pH。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3.输出方式：RS485接口。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4.供电方式：12VDC/30mA。</w:t>
            </w:r>
          </w:p>
        </w:tc>
        <w:tc>
          <w:tcPr>
            <w:tcW w:w="314" w:type="pct"/>
            <w:noWrap w:val="0"/>
            <w:vAlign w:val="center"/>
          </w:tcPr>
          <w:p w14:paraId="5118B0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1060</w:t>
            </w:r>
          </w:p>
        </w:tc>
        <w:tc>
          <w:tcPr>
            <w:tcW w:w="243" w:type="pct"/>
            <w:noWrap w:val="0"/>
            <w:vAlign w:val="center"/>
          </w:tcPr>
          <w:p w14:paraId="02A58AC9">
            <w:pPr>
              <w:widowControl/>
              <w:spacing w:line="240" w:lineRule="exact"/>
              <w:rPr>
                <w:rFonts w:hint="eastAsia" w:ascii="宋体" w:hAnsi="宋体" w:cs="宋体"/>
                <w:color w:val="000000"/>
                <w:sz w:val="22"/>
                <w:szCs w:val="22"/>
                <w:highlight w:val="none"/>
              </w:rPr>
            </w:pPr>
          </w:p>
        </w:tc>
      </w:tr>
      <w:tr w14:paraId="0A7C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256" w:type="pct"/>
            <w:noWrap w:val="0"/>
            <w:vAlign w:val="center"/>
          </w:tcPr>
          <w:p w14:paraId="551AB5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892A8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AC9EE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37E837F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溶解氧测量传感器</w:t>
            </w:r>
          </w:p>
        </w:tc>
        <w:tc>
          <w:tcPr>
            <w:tcW w:w="2924" w:type="pct"/>
            <w:noWrap w:val="0"/>
            <w:vAlign w:val="center"/>
          </w:tcPr>
          <w:p w14:paraId="62C8E32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测量范围:0-20mg/L、精度≤±0.5mg/L，测量重复性≤0.3mg/L，零值偏移≤0.2 mg/L，分辨率0.01mg/L，温度测量范围0-60℃，温度分辨率0.01℃、温度测量误差≤0.2℃。</w:t>
            </w:r>
          </w:p>
        </w:tc>
        <w:tc>
          <w:tcPr>
            <w:tcW w:w="314" w:type="pct"/>
            <w:noWrap w:val="0"/>
            <w:vAlign w:val="center"/>
          </w:tcPr>
          <w:p w14:paraId="49F66D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1610</w:t>
            </w:r>
          </w:p>
        </w:tc>
        <w:tc>
          <w:tcPr>
            <w:tcW w:w="243" w:type="pct"/>
            <w:noWrap w:val="0"/>
            <w:vAlign w:val="center"/>
          </w:tcPr>
          <w:p w14:paraId="78F46C51">
            <w:pPr>
              <w:widowControl/>
              <w:spacing w:line="240" w:lineRule="exact"/>
              <w:rPr>
                <w:rFonts w:hint="eastAsia" w:ascii="宋体" w:hAnsi="宋体" w:cs="宋体"/>
                <w:color w:val="000000"/>
                <w:sz w:val="22"/>
                <w:szCs w:val="22"/>
                <w:highlight w:val="none"/>
              </w:rPr>
            </w:pPr>
          </w:p>
        </w:tc>
      </w:tr>
      <w:tr w14:paraId="45CFE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56" w:type="pct"/>
            <w:noWrap w:val="0"/>
            <w:vAlign w:val="center"/>
          </w:tcPr>
          <w:p w14:paraId="347581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0062A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EBCD6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7486DBB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水温测量传感器</w:t>
            </w:r>
          </w:p>
        </w:tc>
        <w:tc>
          <w:tcPr>
            <w:tcW w:w="2924" w:type="pct"/>
            <w:noWrap w:val="0"/>
            <w:vAlign w:val="center"/>
          </w:tcPr>
          <w:p w14:paraId="5AADB7B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量程0-100℃，分辨率≤0.05℃，误差±0.1℃。</w:t>
            </w:r>
          </w:p>
        </w:tc>
        <w:tc>
          <w:tcPr>
            <w:tcW w:w="314" w:type="pct"/>
            <w:noWrap w:val="0"/>
            <w:vAlign w:val="center"/>
          </w:tcPr>
          <w:p w14:paraId="605524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w:t>
            </w:r>
          </w:p>
        </w:tc>
        <w:tc>
          <w:tcPr>
            <w:tcW w:w="243" w:type="pct"/>
            <w:noWrap w:val="0"/>
            <w:vAlign w:val="center"/>
          </w:tcPr>
          <w:p w14:paraId="2B5E395C">
            <w:pPr>
              <w:widowControl/>
              <w:spacing w:line="240" w:lineRule="exact"/>
              <w:rPr>
                <w:rFonts w:hint="eastAsia" w:ascii="宋体" w:hAnsi="宋体" w:cs="宋体"/>
                <w:color w:val="000000"/>
                <w:sz w:val="22"/>
                <w:szCs w:val="22"/>
                <w:highlight w:val="none"/>
              </w:rPr>
            </w:pPr>
          </w:p>
        </w:tc>
      </w:tr>
      <w:tr w14:paraId="34BA7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256" w:type="pct"/>
            <w:noWrap w:val="0"/>
            <w:vAlign w:val="center"/>
          </w:tcPr>
          <w:p w14:paraId="03135DC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59F130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FD456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5F279D2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氨氮测量传感器</w:t>
            </w:r>
          </w:p>
        </w:tc>
        <w:tc>
          <w:tcPr>
            <w:tcW w:w="2924" w:type="pct"/>
            <w:noWrap w:val="0"/>
            <w:vAlign w:val="center"/>
          </w:tcPr>
          <w:p w14:paraId="330F458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测量原理:水杨酸光度法。测量范围0.02-2.00mg/L；精度4%±0.02；测量间隔10-720min，单次测量周期10min，LED光源。</w:t>
            </w:r>
          </w:p>
        </w:tc>
        <w:tc>
          <w:tcPr>
            <w:tcW w:w="314" w:type="pct"/>
            <w:noWrap w:val="0"/>
            <w:vAlign w:val="center"/>
          </w:tcPr>
          <w:p w14:paraId="3586CF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3850</w:t>
            </w:r>
          </w:p>
        </w:tc>
        <w:tc>
          <w:tcPr>
            <w:tcW w:w="243" w:type="pct"/>
            <w:noWrap w:val="0"/>
            <w:vAlign w:val="center"/>
          </w:tcPr>
          <w:p w14:paraId="473468AA">
            <w:pPr>
              <w:widowControl/>
              <w:spacing w:line="240" w:lineRule="exact"/>
              <w:rPr>
                <w:rFonts w:hint="eastAsia" w:ascii="宋体" w:hAnsi="宋体" w:cs="宋体"/>
                <w:color w:val="000000"/>
                <w:sz w:val="22"/>
                <w:szCs w:val="22"/>
                <w:highlight w:val="none"/>
              </w:rPr>
            </w:pPr>
          </w:p>
        </w:tc>
      </w:tr>
      <w:tr w14:paraId="4F668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56" w:type="pct"/>
            <w:noWrap w:val="0"/>
            <w:vAlign w:val="center"/>
          </w:tcPr>
          <w:p w14:paraId="28B453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4885F3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BC89E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492ED24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FRP养殖池</w:t>
            </w:r>
          </w:p>
        </w:tc>
        <w:tc>
          <w:tcPr>
            <w:tcW w:w="2924" w:type="pct"/>
            <w:noWrap w:val="0"/>
            <w:vAlign w:val="center"/>
          </w:tcPr>
          <w:p w14:paraId="258DD2E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尺寸≥5.2m×5.2m×1m，材质FRP。</w:t>
            </w:r>
          </w:p>
        </w:tc>
        <w:tc>
          <w:tcPr>
            <w:tcW w:w="314" w:type="pct"/>
            <w:noWrap w:val="0"/>
            <w:vAlign w:val="center"/>
          </w:tcPr>
          <w:p w14:paraId="15C39A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5770</w:t>
            </w:r>
          </w:p>
        </w:tc>
        <w:tc>
          <w:tcPr>
            <w:tcW w:w="243" w:type="pct"/>
            <w:noWrap w:val="0"/>
            <w:vAlign w:val="center"/>
          </w:tcPr>
          <w:p w14:paraId="1460D305">
            <w:pPr>
              <w:widowControl/>
              <w:spacing w:line="240" w:lineRule="exact"/>
              <w:rPr>
                <w:rFonts w:hint="eastAsia" w:ascii="宋体" w:hAnsi="宋体" w:cs="宋体"/>
                <w:color w:val="000000"/>
                <w:sz w:val="22"/>
                <w:szCs w:val="22"/>
                <w:highlight w:val="none"/>
              </w:rPr>
            </w:pPr>
          </w:p>
        </w:tc>
      </w:tr>
      <w:tr w14:paraId="3B89F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256" w:type="pct"/>
            <w:noWrap w:val="0"/>
            <w:vAlign w:val="center"/>
          </w:tcPr>
          <w:p w14:paraId="100E00F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73361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657AB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7535C2D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FRP养殖池</w:t>
            </w:r>
          </w:p>
        </w:tc>
        <w:tc>
          <w:tcPr>
            <w:tcW w:w="2924" w:type="pct"/>
            <w:noWrap w:val="0"/>
            <w:vAlign w:val="center"/>
          </w:tcPr>
          <w:p w14:paraId="382AA5F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尺寸≥3.2m×3.2m×1m，材质FRP。</w:t>
            </w:r>
          </w:p>
        </w:tc>
        <w:tc>
          <w:tcPr>
            <w:tcW w:w="314" w:type="pct"/>
            <w:noWrap w:val="0"/>
            <w:vAlign w:val="center"/>
          </w:tcPr>
          <w:p w14:paraId="6D22E6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3360</w:t>
            </w:r>
          </w:p>
        </w:tc>
        <w:tc>
          <w:tcPr>
            <w:tcW w:w="243" w:type="pct"/>
            <w:noWrap w:val="0"/>
            <w:vAlign w:val="center"/>
          </w:tcPr>
          <w:p w14:paraId="5286E60D">
            <w:pPr>
              <w:widowControl/>
              <w:spacing w:line="240" w:lineRule="exact"/>
              <w:rPr>
                <w:rFonts w:hint="eastAsia" w:ascii="宋体" w:hAnsi="宋体" w:cs="宋体"/>
                <w:color w:val="000000"/>
                <w:sz w:val="22"/>
                <w:szCs w:val="22"/>
                <w:highlight w:val="none"/>
              </w:rPr>
            </w:pPr>
          </w:p>
        </w:tc>
      </w:tr>
      <w:tr w14:paraId="2179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256" w:type="pct"/>
            <w:noWrap w:val="0"/>
            <w:vAlign w:val="center"/>
          </w:tcPr>
          <w:p w14:paraId="0AB99F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66E9A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6A9A4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1ABF91E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FRP养殖池</w:t>
            </w:r>
          </w:p>
        </w:tc>
        <w:tc>
          <w:tcPr>
            <w:tcW w:w="2924" w:type="pct"/>
            <w:noWrap w:val="0"/>
            <w:vAlign w:val="center"/>
          </w:tcPr>
          <w:p w14:paraId="2F9AD67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尺寸≥1.6m×1.6m×0.8m，材质FRP。</w:t>
            </w:r>
          </w:p>
        </w:tc>
        <w:tc>
          <w:tcPr>
            <w:tcW w:w="314" w:type="pct"/>
            <w:noWrap w:val="0"/>
            <w:vAlign w:val="center"/>
          </w:tcPr>
          <w:p w14:paraId="6115D4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1270</w:t>
            </w:r>
          </w:p>
        </w:tc>
        <w:tc>
          <w:tcPr>
            <w:tcW w:w="243" w:type="pct"/>
            <w:noWrap w:val="0"/>
            <w:vAlign w:val="center"/>
          </w:tcPr>
          <w:p w14:paraId="34C44A2B">
            <w:pPr>
              <w:widowControl/>
              <w:spacing w:line="240" w:lineRule="exact"/>
              <w:rPr>
                <w:rFonts w:hint="eastAsia" w:ascii="宋体" w:hAnsi="宋体" w:cs="宋体"/>
                <w:color w:val="000000"/>
                <w:sz w:val="22"/>
                <w:szCs w:val="22"/>
                <w:highlight w:val="none"/>
              </w:rPr>
            </w:pPr>
          </w:p>
        </w:tc>
      </w:tr>
      <w:tr w14:paraId="25F88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256" w:type="pct"/>
            <w:noWrap w:val="0"/>
            <w:vAlign w:val="center"/>
          </w:tcPr>
          <w:p w14:paraId="5C93E2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C711BC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6E9C8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132B7A2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PP养殖池</w:t>
            </w:r>
          </w:p>
        </w:tc>
        <w:tc>
          <w:tcPr>
            <w:tcW w:w="2924" w:type="pct"/>
            <w:noWrap w:val="0"/>
            <w:vAlign w:val="center"/>
          </w:tcPr>
          <w:p w14:paraId="36192EE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尺寸≥8m×8m×1.4m，材质PP。</w:t>
            </w:r>
          </w:p>
        </w:tc>
        <w:tc>
          <w:tcPr>
            <w:tcW w:w="314" w:type="pct"/>
            <w:noWrap w:val="0"/>
            <w:vAlign w:val="center"/>
          </w:tcPr>
          <w:p w14:paraId="6CE324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w:t>
            </w:r>
          </w:p>
        </w:tc>
        <w:tc>
          <w:tcPr>
            <w:tcW w:w="243" w:type="pct"/>
            <w:noWrap w:val="0"/>
            <w:vAlign w:val="center"/>
          </w:tcPr>
          <w:p w14:paraId="0BBAED1E">
            <w:pPr>
              <w:widowControl/>
              <w:spacing w:line="240" w:lineRule="exact"/>
              <w:rPr>
                <w:rFonts w:hint="eastAsia" w:ascii="宋体" w:hAnsi="宋体" w:cs="宋体"/>
                <w:color w:val="000000"/>
                <w:sz w:val="22"/>
                <w:szCs w:val="22"/>
                <w:highlight w:val="none"/>
              </w:rPr>
            </w:pPr>
          </w:p>
        </w:tc>
      </w:tr>
      <w:tr w14:paraId="242E6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256" w:type="pct"/>
            <w:noWrap w:val="0"/>
            <w:vAlign w:val="center"/>
          </w:tcPr>
          <w:p w14:paraId="330ED2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344C0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80619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3CEE2BB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风机</w:t>
            </w:r>
          </w:p>
        </w:tc>
        <w:tc>
          <w:tcPr>
            <w:tcW w:w="2924" w:type="pct"/>
            <w:noWrap w:val="0"/>
            <w:vAlign w:val="center"/>
          </w:tcPr>
          <w:p w14:paraId="015063E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功率≥2.2kW，电压220V/380V。</w:t>
            </w:r>
          </w:p>
        </w:tc>
        <w:tc>
          <w:tcPr>
            <w:tcW w:w="314" w:type="pct"/>
            <w:noWrap w:val="0"/>
            <w:vAlign w:val="center"/>
          </w:tcPr>
          <w:p w14:paraId="65DE5F0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890</w:t>
            </w:r>
          </w:p>
        </w:tc>
        <w:tc>
          <w:tcPr>
            <w:tcW w:w="243" w:type="pct"/>
            <w:noWrap w:val="0"/>
            <w:vAlign w:val="center"/>
          </w:tcPr>
          <w:p w14:paraId="47FEED37">
            <w:pPr>
              <w:widowControl/>
              <w:spacing w:line="240" w:lineRule="exact"/>
              <w:rPr>
                <w:rFonts w:hint="eastAsia" w:ascii="宋体" w:hAnsi="宋体" w:cs="宋体"/>
                <w:color w:val="000000"/>
                <w:sz w:val="22"/>
                <w:szCs w:val="22"/>
                <w:highlight w:val="none"/>
              </w:rPr>
            </w:pPr>
          </w:p>
        </w:tc>
      </w:tr>
      <w:tr w14:paraId="3CD6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256" w:type="pct"/>
            <w:noWrap w:val="0"/>
            <w:vAlign w:val="center"/>
          </w:tcPr>
          <w:p w14:paraId="3D83C9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EF062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D9D66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201C6CC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不锈钢离心泵</w:t>
            </w:r>
          </w:p>
        </w:tc>
        <w:tc>
          <w:tcPr>
            <w:tcW w:w="2924" w:type="pct"/>
            <w:noWrap w:val="0"/>
            <w:vAlign w:val="center"/>
          </w:tcPr>
          <w:p w14:paraId="0F2C28E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最大扬程≥21m，功率≥3kW，最大流量≥44m³/h。</w:t>
            </w:r>
          </w:p>
        </w:tc>
        <w:tc>
          <w:tcPr>
            <w:tcW w:w="314" w:type="pct"/>
            <w:noWrap w:val="0"/>
            <w:vAlign w:val="center"/>
          </w:tcPr>
          <w:p w14:paraId="1F41C59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w:t>
            </w:r>
          </w:p>
        </w:tc>
        <w:tc>
          <w:tcPr>
            <w:tcW w:w="243" w:type="pct"/>
            <w:noWrap w:val="0"/>
            <w:vAlign w:val="center"/>
          </w:tcPr>
          <w:p w14:paraId="55F95576">
            <w:pPr>
              <w:widowControl/>
              <w:spacing w:line="240" w:lineRule="exact"/>
              <w:rPr>
                <w:rFonts w:hint="eastAsia" w:ascii="宋体" w:hAnsi="宋体" w:cs="宋体"/>
                <w:color w:val="000000"/>
                <w:sz w:val="22"/>
                <w:szCs w:val="22"/>
                <w:highlight w:val="none"/>
              </w:rPr>
            </w:pPr>
          </w:p>
        </w:tc>
      </w:tr>
      <w:tr w14:paraId="67B3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256" w:type="pct"/>
            <w:noWrap w:val="0"/>
            <w:vAlign w:val="center"/>
          </w:tcPr>
          <w:p w14:paraId="5BA13D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95B95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B5CD2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72E0175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自动真空吸鱼泵</w:t>
            </w:r>
          </w:p>
        </w:tc>
        <w:tc>
          <w:tcPr>
            <w:tcW w:w="2924" w:type="pct"/>
            <w:noWrap w:val="0"/>
            <w:vAlign w:val="center"/>
          </w:tcPr>
          <w:p w14:paraId="054FD46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功率≥5kW，管径≥8寸，最大扬程≥10m，平面输送50-75m。</w:t>
            </w:r>
          </w:p>
        </w:tc>
        <w:tc>
          <w:tcPr>
            <w:tcW w:w="314" w:type="pct"/>
            <w:noWrap w:val="0"/>
            <w:vAlign w:val="center"/>
          </w:tcPr>
          <w:p w14:paraId="78B723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64750</w:t>
            </w:r>
          </w:p>
        </w:tc>
        <w:tc>
          <w:tcPr>
            <w:tcW w:w="243" w:type="pct"/>
            <w:noWrap w:val="0"/>
            <w:vAlign w:val="center"/>
          </w:tcPr>
          <w:p w14:paraId="0DF49A80">
            <w:pPr>
              <w:widowControl/>
              <w:spacing w:line="240" w:lineRule="exact"/>
              <w:rPr>
                <w:rFonts w:hint="eastAsia" w:ascii="宋体" w:hAnsi="宋体" w:cs="宋体"/>
                <w:color w:val="000000"/>
                <w:sz w:val="22"/>
                <w:szCs w:val="22"/>
                <w:highlight w:val="none"/>
              </w:rPr>
            </w:pPr>
          </w:p>
        </w:tc>
      </w:tr>
      <w:tr w14:paraId="30D3B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256" w:type="pct"/>
            <w:noWrap w:val="0"/>
            <w:vAlign w:val="center"/>
          </w:tcPr>
          <w:p w14:paraId="4ADFD3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36A24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C4043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1BCF9A8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自动投饵机</w:t>
            </w:r>
          </w:p>
        </w:tc>
        <w:tc>
          <w:tcPr>
            <w:tcW w:w="2924" w:type="pct"/>
            <w:noWrap w:val="0"/>
            <w:vAlign w:val="center"/>
          </w:tcPr>
          <w:p w14:paraId="6726632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功率≥4W，储料量≥10L，投料粒径2-10mm。</w:t>
            </w:r>
          </w:p>
        </w:tc>
        <w:tc>
          <w:tcPr>
            <w:tcW w:w="314" w:type="pct"/>
            <w:noWrap w:val="0"/>
            <w:vAlign w:val="center"/>
          </w:tcPr>
          <w:p w14:paraId="376ED82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1570</w:t>
            </w:r>
          </w:p>
        </w:tc>
        <w:tc>
          <w:tcPr>
            <w:tcW w:w="243" w:type="pct"/>
            <w:noWrap w:val="0"/>
            <w:vAlign w:val="center"/>
          </w:tcPr>
          <w:p w14:paraId="409E7CA6">
            <w:pPr>
              <w:widowControl/>
              <w:spacing w:line="240" w:lineRule="exact"/>
              <w:rPr>
                <w:rFonts w:hint="eastAsia" w:ascii="宋体" w:hAnsi="宋体" w:cs="宋体"/>
                <w:color w:val="000000"/>
                <w:sz w:val="22"/>
                <w:szCs w:val="22"/>
                <w:highlight w:val="none"/>
              </w:rPr>
            </w:pPr>
          </w:p>
        </w:tc>
      </w:tr>
      <w:tr w14:paraId="1DF2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6" w:hRule="atLeast"/>
        </w:trPr>
        <w:tc>
          <w:tcPr>
            <w:tcW w:w="256" w:type="pct"/>
            <w:noWrap w:val="0"/>
            <w:vAlign w:val="center"/>
          </w:tcPr>
          <w:p w14:paraId="2D6206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4C562E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738EA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工厂化养殖系统</w:t>
            </w:r>
          </w:p>
        </w:tc>
        <w:tc>
          <w:tcPr>
            <w:tcW w:w="529" w:type="pct"/>
            <w:noWrap w:val="0"/>
            <w:vAlign w:val="center"/>
          </w:tcPr>
          <w:p w14:paraId="1C7AAF1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大水面密封罐体养殖系统</w:t>
            </w:r>
          </w:p>
        </w:tc>
        <w:tc>
          <w:tcPr>
            <w:tcW w:w="2924" w:type="pct"/>
            <w:noWrap w:val="0"/>
            <w:vAlign w:val="center"/>
          </w:tcPr>
          <w:p w14:paraId="4F5196F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养殖水体≥1000m³，养殖密度≥40kg/m³水体，水体交换量≥200m³/h，单套系统年产量≥40000kg，该系统包括：</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1.模块式拼装漂浮平台。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2.光伏发电遮阳系统。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3.密封养殖槽。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4.全自动微滤机，水体处理量≥200m³/h。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5.氧锥及氧锥泵，流量≥150m³/h。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6.智能化水质监测及控制系统。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7.表层水悬浮物拦截系统。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8.沉性大颗粒污染物陆上收集及沉淀装置。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9.智能化溶氧监测及控制系统。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10.高浓度污染物陆上固液分离装置。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11.高污染尾水气浮及臭氧氧化装置。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12.耗氧发酵及生物分解装置。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13.液氧储存及供氧系统。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14.生物过滤模块，包括水上漂浮植物净水装置及花白鲢养殖装置。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15.变频式空气悬浮风机及供气管路。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16.数智渔业智慧平台。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17.漂浮系统锚定装置。</w:t>
            </w:r>
          </w:p>
        </w:tc>
        <w:tc>
          <w:tcPr>
            <w:tcW w:w="314" w:type="pct"/>
            <w:noWrap w:val="0"/>
            <w:vAlign w:val="center"/>
          </w:tcPr>
          <w:p w14:paraId="25104D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584500</w:t>
            </w:r>
          </w:p>
        </w:tc>
        <w:tc>
          <w:tcPr>
            <w:tcW w:w="243" w:type="pct"/>
            <w:noWrap w:val="0"/>
            <w:vAlign w:val="center"/>
          </w:tcPr>
          <w:p w14:paraId="3B73F643">
            <w:pPr>
              <w:widowControl/>
              <w:spacing w:line="240" w:lineRule="exact"/>
              <w:rPr>
                <w:rFonts w:hint="eastAsia" w:ascii="宋体" w:hAnsi="宋体" w:cs="宋体"/>
                <w:color w:val="000000"/>
                <w:sz w:val="22"/>
                <w:szCs w:val="22"/>
                <w:highlight w:val="none"/>
              </w:rPr>
            </w:pPr>
          </w:p>
        </w:tc>
      </w:tr>
      <w:tr w14:paraId="774A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256" w:type="pct"/>
            <w:noWrap w:val="0"/>
            <w:vAlign w:val="center"/>
          </w:tcPr>
          <w:p w14:paraId="5BE73C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DCB7C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D3925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31CBF2A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100m³/h-150m³/h全封闭连续排污高效蛋白分离器</w:t>
            </w:r>
          </w:p>
        </w:tc>
        <w:tc>
          <w:tcPr>
            <w:tcW w:w="2924" w:type="pct"/>
            <w:noWrap w:val="0"/>
            <w:vAlign w:val="center"/>
          </w:tcPr>
          <w:p w14:paraId="4023CF5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材质食品级PP，100m³/h≤处理量＜150m³/h，射流功率≥1.5kW。</w:t>
            </w:r>
          </w:p>
        </w:tc>
        <w:tc>
          <w:tcPr>
            <w:tcW w:w="314" w:type="pct"/>
            <w:noWrap w:val="0"/>
            <w:vAlign w:val="center"/>
          </w:tcPr>
          <w:p w14:paraId="238853E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19250</w:t>
            </w:r>
          </w:p>
        </w:tc>
        <w:tc>
          <w:tcPr>
            <w:tcW w:w="243" w:type="pct"/>
            <w:noWrap w:val="0"/>
            <w:vAlign w:val="center"/>
          </w:tcPr>
          <w:p w14:paraId="7D35AEEB">
            <w:pPr>
              <w:widowControl/>
              <w:spacing w:line="240" w:lineRule="exact"/>
              <w:rPr>
                <w:rFonts w:hint="eastAsia" w:ascii="宋体" w:hAnsi="宋体" w:cs="宋体"/>
                <w:color w:val="000000"/>
                <w:sz w:val="22"/>
                <w:szCs w:val="22"/>
                <w:highlight w:val="none"/>
              </w:rPr>
            </w:pPr>
          </w:p>
        </w:tc>
      </w:tr>
      <w:tr w14:paraId="63D83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trPr>
        <w:tc>
          <w:tcPr>
            <w:tcW w:w="256" w:type="pct"/>
            <w:noWrap w:val="0"/>
            <w:vAlign w:val="center"/>
          </w:tcPr>
          <w:p w14:paraId="1A75D2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E440D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7A9CF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6CEA9F0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150m³/h以上全封闭连续排污高效蛋白分离器</w:t>
            </w:r>
          </w:p>
        </w:tc>
        <w:tc>
          <w:tcPr>
            <w:tcW w:w="2924" w:type="pct"/>
            <w:noWrap w:val="0"/>
            <w:vAlign w:val="center"/>
          </w:tcPr>
          <w:p w14:paraId="6E0F193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材质食品级PP，流量≥150m³/h，射流功率≥2kW。</w:t>
            </w:r>
          </w:p>
        </w:tc>
        <w:tc>
          <w:tcPr>
            <w:tcW w:w="314" w:type="pct"/>
            <w:noWrap w:val="0"/>
            <w:vAlign w:val="center"/>
          </w:tcPr>
          <w:p w14:paraId="1DE329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22000</w:t>
            </w:r>
          </w:p>
        </w:tc>
        <w:tc>
          <w:tcPr>
            <w:tcW w:w="243" w:type="pct"/>
            <w:noWrap w:val="0"/>
            <w:vAlign w:val="center"/>
          </w:tcPr>
          <w:p w14:paraId="195979C4">
            <w:pPr>
              <w:widowControl/>
              <w:spacing w:line="240" w:lineRule="exact"/>
              <w:rPr>
                <w:rFonts w:hint="eastAsia" w:ascii="宋体" w:hAnsi="宋体" w:cs="宋体"/>
                <w:color w:val="000000"/>
                <w:sz w:val="22"/>
                <w:szCs w:val="22"/>
                <w:highlight w:val="none"/>
              </w:rPr>
            </w:pPr>
          </w:p>
        </w:tc>
      </w:tr>
      <w:tr w14:paraId="7D481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394E1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BA45E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F2CB7C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223E796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自动化圆筒式过滤机</w:t>
            </w:r>
          </w:p>
        </w:tc>
        <w:tc>
          <w:tcPr>
            <w:tcW w:w="2924" w:type="pct"/>
            <w:noWrap w:val="0"/>
            <w:vAlign w:val="center"/>
          </w:tcPr>
          <w:p w14:paraId="166AD26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处理水量≥90t/h，功率≥1.12kW，配置自动反冲洗控制电箱，材质PP。</w:t>
            </w:r>
          </w:p>
        </w:tc>
        <w:tc>
          <w:tcPr>
            <w:tcW w:w="314" w:type="pct"/>
            <w:noWrap w:val="0"/>
            <w:vAlign w:val="center"/>
          </w:tcPr>
          <w:p w14:paraId="2DDC657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10080</w:t>
            </w:r>
          </w:p>
        </w:tc>
        <w:tc>
          <w:tcPr>
            <w:tcW w:w="243" w:type="pct"/>
            <w:noWrap w:val="0"/>
            <w:vAlign w:val="center"/>
          </w:tcPr>
          <w:p w14:paraId="255FE1D9">
            <w:pPr>
              <w:widowControl/>
              <w:spacing w:line="240" w:lineRule="exact"/>
              <w:rPr>
                <w:rFonts w:hint="eastAsia" w:ascii="宋体" w:hAnsi="宋体" w:cs="宋体"/>
                <w:color w:val="000000"/>
                <w:sz w:val="22"/>
                <w:szCs w:val="22"/>
                <w:highlight w:val="none"/>
              </w:rPr>
            </w:pPr>
          </w:p>
        </w:tc>
      </w:tr>
      <w:tr w14:paraId="10A3B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E9523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77B35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BCF7C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40B436B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沉浸式生物过滤器</w:t>
            </w:r>
          </w:p>
        </w:tc>
        <w:tc>
          <w:tcPr>
            <w:tcW w:w="2924" w:type="pct"/>
            <w:noWrap w:val="0"/>
            <w:vAlign w:val="center"/>
          </w:tcPr>
          <w:p w14:paraId="728C5DE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处理水量≥60t/h，含高比表面积生物滤材，材质PP。</w:t>
            </w:r>
          </w:p>
        </w:tc>
        <w:tc>
          <w:tcPr>
            <w:tcW w:w="314" w:type="pct"/>
            <w:noWrap w:val="0"/>
            <w:vAlign w:val="center"/>
          </w:tcPr>
          <w:p w14:paraId="294E75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11970</w:t>
            </w:r>
          </w:p>
        </w:tc>
        <w:tc>
          <w:tcPr>
            <w:tcW w:w="243" w:type="pct"/>
            <w:noWrap w:val="0"/>
            <w:vAlign w:val="center"/>
          </w:tcPr>
          <w:p w14:paraId="4D3DD241">
            <w:pPr>
              <w:widowControl/>
              <w:spacing w:line="240" w:lineRule="exact"/>
              <w:rPr>
                <w:rFonts w:hint="eastAsia" w:ascii="宋体" w:hAnsi="宋体" w:cs="宋体"/>
                <w:color w:val="000000"/>
                <w:sz w:val="22"/>
                <w:szCs w:val="22"/>
                <w:highlight w:val="none"/>
              </w:rPr>
            </w:pPr>
          </w:p>
        </w:tc>
      </w:tr>
      <w:tr w14:paraId="53DBC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A9688E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037B9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082CB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2120EE1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滴滤式生物过滤器</w:t>
            </w:r>
          </w:p>
        </w:tc>
        <w:tc>
          <w:tcPr>
            <w:tcW w:w="2924" w:type="pct"/>
            <w:noWrap w:val="0"/>
            <w:vAlign w:val="center"/>
          </w:tcPr>
          <w:p w14:paraId="65D0ADA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处理水量≥60t/h，含高比表面积生物滤材，尺寸≥直径2000×高2208mm，电压220V，功率0.2kW，材质PP。</w:t>
            </w:r>
          </w:p>
        </w:tc>
        <w:tc>
          <w:tcPr>
            <w:tcW w:w="314" w:type="pct"/>
            <w:noWrap w:val="0"/>
            <w:vAlign w:val="center"/>
          </w:tcPr>
          <w:p w14:paraId="5A7B8A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10080</w:t>
            </w:r>
          </w:p>
        </w:tc>
        <w:tc>
          <w:tcPr>
            <w:tcW w:w="243" w:type="pct"/>
            <w:noWrap w:val="0"/>
            <w:vAlign w:val="center"/>
          </w:tcPr>
          <w:p w14:paraId="538A8AA0">
            <w:pPr>
              <w:widowControl/>
              <w:spacing w:line="240" w:lineRule="exact"/>
              <w:rPr>
                <w:rFonts w:hint="eastAsia" w:ascii="宋体" w:hAnsi="宋体" w:cs="宋体"/>
                <w:color w:val="000000"/>
                <w:sz w:val="22"/>
                <w:szCs w:val="22"/>
                <w:highlight w:val="none"/>
              </w:rPr>
            </w:pPr>
          </w:p>
        </w:tc>
      </w:tr>
      <w:tr w14:paraId="5F3FA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BFA75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5F813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96140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130AB19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溶氧锥</w:t>
            </w:r>
          </w:p>
        </w:tc>
        <w:tc>
          <w:tcPr>
            <w:tcW w:w="2924" w:type="pct"/>
            <w:noWrap w:val="0"/>
            <w:vAlign w:val="center"/>
          </w:tcPr>
          <w:p w14:paraId="66FE886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处理水量≥60t/h，尺寸≥直径600×高173mm，材质FRP。</w:t>
            </w:r>
          </w:p>
        </w:tc>
        <w:tc>
          <w:tcPr>
            <w:tcW w:w="314" w:type="pct"/>
            <w:noWrap w:val="0"/>
            <w:vAlign w:val="center"/>
          </w:tcPr>
          <w:p w14:paraId="7F41D8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3675</w:t>
            </w:r>
          </w:p>
        </w:tc>
        <w:tc>
          <w:tcPr>
            <w:tcW w:w="243" w:type="pct"/>
            <w:noWrap w:val="0"/>
            <w:vAlign w:val="center"/>
          </w:tcPr>
          <w:p w14:paraId="1584CB24">
            <w:pPr>
              <w:widowControl/>
              <w:spacing w:line="240" w:lineRule="exact"/>
              <w:rPr>
                <w:rFonts w:hint="eastAsia" w:ascii="宋体" w:hAnsi="宋体" w:cs="宋体"/>
                <w:color w:val="000000"/>
                <w:sz w:val="22"/>
                <w:szCs w:val="22"/>
                <w:highlight w:val="none"/>
              </w:rPr>
            </w:pPr>
          </w:p>
        </w:tc>
      </w:tr>
      <w:tr w14:paraId="7AD54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EA513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91BA0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00A90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3D10FDC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虹吸式PP水盘</w:t>
            </w:r>
          </w:p>
        </w:tc>
        <w:tc>
          <w:tcPr>
            <w:tcW w:w="2924" w:type="pct"/>
            <w:noWrap w:val="0"/>
            <w:vAlign w:val="center"/>
          </w:tcPr>
          <w:p w14:paraId="2193F94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尺寸≥33cm×33cm×26cm，材质PP。</w:t>
            </w:r>
          </w:p>
        </w:tc>
        <w:tc>
          <w:tcPr>
            <w:tcW w:w="314" w:type="pct"/>
            <w:noWrap w:val="0"/>
            <w:vAlign w:val="center"/>
          </w:tcPr>
          <w:p w14:paraId="047AE2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w:t>
            </w:r>
          </w:p>
        </w:tc>
        <w:tc>
          <w:tcPr>
            <w:tcW w:w="243" w:type="pct"/>
            <w:noWrap w:val="0"/>
            <w:vAlign w:val="center"/>
          </w:tcPr>
          <w:p w14:paraId="43C37C27">
            <w:pPr>
              <w:widowControl/>
              <w:spacing w:line="240" w:lineRule="exact"/>
              <w:rPr>
                <w:rFonts w:hint="eastAsia" w:ascii="宋体" w:hAnsi="宋体" w:cs="宋体"/>
                <w:color w:val="000000"/>
                <w:sz w:val="22"/>
                <w:szCs w:val="22"/>
                <w:highlight w:val="none"/>
              </w:rPr>
            </w:pPr>
          </w:p>
        </w:tc>
      </w:tr>
      <w:tr w14:paraId="1E206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5BC1A4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1BAC4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020CED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5DABBFC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量子小分子水机</w:t>
            </w:r>
          </w:p>
        </w:tc>
        <w:tc>
          <w:tcPr>
            <w:tcW w:w="2924" w:type="pct"/>
            <w:noWrap w:val="0"/>
            <w:vAlign w:val="center"/>
          </w:tcPr>
          <w:p w14:paraId="5B4DB2A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入水口管径2寸，尺寸≥150×60×80cm，小分子频率≤77Hz。</w:t>
            </w:r>
          </w:p>
        </w:tc>
        <w:tc>
          <w:tcPr>
            <w:tcW w:w="314" w:type="pct"/>
            <w:noWrap w:val="0"/>
            <w:vAlign w:val="center"/>
          </w:tcPr>
          <w:p w14:paraId="2115F4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23100</w:t>
            </w:r>
          </w:p>
        </w:tc>
        <w:tc>
          <w:tcPr>
            <w:tcW w:w="243" w:type="pct"/>
            <w:noWrap w:val="0"/>
            <w:vAlign w:val="center"/>
          </w:tcPr>
          <w:p w14:paraId="6E3DDE67">
            <w:pPr>
              <w:widowControl/>
              <w:spacing w:line="240" w:lineRule="exact"/>
              <w:rPr>
                <w:rFonts w:hint="eastAsia" w:ascii="宋体" w:hAnsi="宋体" w:cs="宋体"/>
                <w:color w:val="000000"/>
                <w:sz w:val="22"/>
                <w:szCs w:val="22"/>
                <w:highlight w:val="none"/>
              </w:rPr>
            </w:pPr>
          </w:p>
        </w:tc>
      </w:tr>
      <w:tr w14:paraId="72A5F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017CF7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151009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8956C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78B6F87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次氯酸水、消毒机</w:t>
            </w:r>
          </w:p>
        </w:tc>
        <w:tc>
          <w:tcPr>
            <w:tcW w:w="2924" w:type="pct"/>
            <w:noWrap w:val="0"/>
            <w:vAlign w:val="center"/>
          </w:tcPr>
          <w:p w14:paraId="0228293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制水效率≥120L/h，额定功率≥550W，制造液储液桶容量≥25L，生成次氯酸水有效氯含量100-700ppm。</w:t>
            </w:r>
          </w:p>
        </w:tc>
        <w:tc>
          <w:tcPr>
            <w:tcW w:w="314" w:type="pct"/>
            <w:noWrap w:val="0"/>
            <w:vAlign w:val="center"/>
          </w:tcPr>
          <w:p w14:paraId="3773B6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13300</w:t>
            </w:r>
          </w:p>
        </w:tc>
        <w:tc>
          <w:tcPr>
            <w:tcW w:w="243" w:type="pct"/>
            <w:noWrap w:val="0"/>
            <w:vAlign w:val="center"/>
          </w:tcPr>
          <w:p w14:paraId="18310F97">
            <w:pPr>
              <w:widowControl/>
              <w:spacing w:line="240" w:lineRule="exact"/>
              <w:rPr>
                <w:rFonts w:hint="eastAsia" w:ascii="宋体" w:hAnsi="宋体" w:cs="宋体"/>
                <w:color w:val="000000"/>
                <w:sz w:val="22"/>
                <w:szCs w:val="22"/>
                <w:highlight w:val="none"/>
              </w:rPr>
            </w:pPr>
          </w:p>
        </w:tc>
      </w:tr>
      <w:tr w14:paraId="77EB3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trPr>
        <w:tc>
          <w:tcPr>
            <w:tcW w:w="256" w:type="pct"/>
            <w:noWrap w:val="0"/>
            <w:vAlign w:val="center"/>
          </w:tcPr>
          <w:p w14:paraId="013438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0CBC4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9F57F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0A6F879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200m³/h以上全自动反冲洗箱式机械微滤机</w:t>
            </w:r>
          </w:p>
        </w:tc>
        <w:tc>
          <w:tcPr>
            <w:tcW w:w="2924" w:type="pct"/>
            <w:noWrap w:val="0"/>
            <w:vAlign w:val="center"/>
          </w:tcPr>
          <w:p w14:paraId="53C0086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1.减速电机功率≥75kW。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2.冲洗水泵功率≥5kW。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3.电压220-380V。</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4.扬程≥85m。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5.反冲洗压力≥0.5MPa。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6.过滤面积≥4㎡。</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7.过滤网目≥200目。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8.处理量≥200m³/h。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9.材质：304（淡水）全不锈钢。</w:t>
            </w:r>
          </w:p>
        </w:tc>
        <w:tc>
          <w:tcPr>
            <w:tcW w:w="314" w:type="pct"/>
            <w:noWrap w:val="0"/>
            <w:vAlign w:val="center"/>
          </w:tcPr>
          <w:p w14:paraId="522EA21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23360</w:t>
            </w:r>
          </w:p>
        </w:tc>
        <w:tc>
          <w:tcPr>
            <w:tcW w:w="243" w:type="pct"/>
            <w:noWrap w:val="0"/>
            <w:vAlign w:val="center"/>
          </w:tcPr>
          <w:p w14:paraId="7DF8DA30">
            <w:pPr>
              <w:widowControl/>
              <w:spacing w:line="240" w:lineRule="exact"/>
              <w:rPr>
                <w:rFonts w:hint="eastAsia" w:ascii="宋体" w:hAnsi="宋体" w:cs="宋体"/>
                <w:color w:val="000000"/>
                <w:sz w:val="22"/>
                <w:szCs w:val="22"/>
                <w:highlight w:val="none"/>
              </w:rPr>
            </w:pPr>
          </w:p>
        </w:tc>
      </w:tr>
      <w:tr w14:paraId="2F8D9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1" w:hRule="atLeast"/>
        </w:trPr>
        <w:tc>
          <w:tcPr>
            <w:tcW w:w="256" w:type="pct"/>
            <w:noWrap w:val="0"/>
            <w:vAlign w:val="center"/>
          </w:tcPr>
          <w:p w14:paraId="554F0D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CBBD7F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CAE56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71D8391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50-70m³/h 循环水处理设备（养殖密度：30kg/m³）</w:t>
            </w:r>
          </w:p>
        </w:tc>
        <w:tc>
          <w:tcPr>
            <w:tcW w:w="2924" w:type="pct"/>
            <w:noWrap w:val="0"/>
            <w:vAlign w:val="center"/>
          </w:tcPr>
          <w:p w14:paraId="4465E8F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1.水处理量50-70m³/h。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2.养殖密度30kg/m³。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3.水体交换率1小时/次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4.养殖池容量50m³,材质PP,直径6-8m，深度1.2-1.5m。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5.微滤蛋分一体机：流量≥50m³/h，过滤精度 200目（60μm）；池内紧急曝气增氧装置：微纳米陶瓷曝气柱1.5L/m ；纯氧流量杜瓦瓶：200L。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6.过滤精度60μm，自动清洗生化池≥6m³。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7.移动床生化填料≥3m³，复合亲水材料75孔，比表面积≥1400㎡/m³。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8.固定床填料≥1m³，比表面积＞600㎡/m³，紫外线杀菌器50m³/h。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9.循环水泵≥50m³/h，臭氧发生器≥10g/h。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11.智能化增氧及控制一体机：溶解氧温度传感器 1 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12.溶解氧智能控制系统1套：断电、低氧、手动3种控制模式。</w:t>
            </w:r>
          </w:p>
        </w:tc>
        <w:tc>
          <w:tcPr>
            <w:tcW w:w="314" w:type="pct"/>
            <w:noWrap w:val="0"/>
            <w:vAlign w:val="center"/>
          </w:tcPr>
          <w:p w14:paraId="16B6888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63000</w:t>
            </w:r>
          </w:p>
        </w:tc>
        <w:tc>
          <w:tcPr>
            <w:tcW w:w="243" w:type="pct"/>
            <w:noWrap w:val="0"/>
            <w:vAlign w:val="center"/>
          </w:tcPr>
          <w:p w14:paraId="6B20E67C">
            <w:pPr>
              <w:widowControl/>
              <w:spacing w:line="240" w:lineRule="exact"/>
              <w:rPr>
                <w:rFonts w:hint="eastAsia" w:ascii="宋体" w:hAnsi="宋体" w:cs="宋体"/>
                <w:color w:val="000000"/>
                <w:sz w:val="22"/>
                <w:szCs w:val="22"/>
                <w:highlight w:val="none"/>
              </w:rPr>
            </w:pPr>
          </w:p>
        </w:tc>
      </w:tr>
      <w:tr w14:paraId="693D9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256" w:type="pct"/>
            <w:noWrap w:val="0"/>
            <w:vAlign w:val="center"/>
          </w:tcPr>
          <w:p w14:paraId="42F85D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C1D527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3AC3C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6B76908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50-70m³/h 循环水处理设备（养殖密度：50kg/m³）</w:t>
            </w:r>
          </w:p>
        </w:tc>
        <w:tc>
          <w:tcPr>
            <w:tcW w:w="2924" w:type="pct"/>
            <w:noWrap w:val="0"/>
            <w:vAlign w:val="center"/>
          </w:tcPr>
          <w:p w14:paraId="70790F1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1.水处理量50-70m³/h。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3.水体交换率1-1.4次/h。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4.养殖池容量50m³，材质PP，直径6-8m，深度1.2-1.5m。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5.微滤蛋分一体机：流量≥50m³/h，过滤精度200目（60μm）；池内紧急曝气增氧装置：微纳米陶瓷曝气柱1.5L/m；纯氧流量杜瓦瓶200L。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6.过滤精度60μm，自动清洗生化池≥6m³。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7.移动床生化填料≥3m³，复合亲水材料75 孔，比表面积≥1400㎡/m³。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8.固定床填料≥1m³，比表面积≥600㎡/m³。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9.紫外线杀菌器50m³/h。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10.循环水泵≥700m³/h，臭氧发生器≥10g/h。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12.智能化增氧及控制一体机：溶解氧温度传感器1只；pH传感器1只，触摸屏≥10寸。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13.溶解氧智能控制系统1套：断电、低氧、手动3种控制模式。</w:t>
            </w:r>
          </w:p>
        </w:tc>
        <w:tc>
          <w:tcPr>
            <w:tcW w:w="314" w:type="pct"/>
            <w:noWrap w:val="0"/>
            <w:vAlign w:val="center"/>
          </w:tcPr>
          <w:p w14:paraId="4557E6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70000</w:t>
            </w:r>
          </w:p>
        </w:tc>
        <w:tc>
          <w:tcPr>
            <w:tcW w:w="243" w:type="pct"/>
            <w:noWrap w:val="0"/>
            <w:vAlign w:val="center"/>
          </w:tcPr>
          <w:p w14:paraId="0B5412D9">
            <w:pPr>
              <w:widowControl/>
              <w:spacing w:line="240" w:lineRule="exact"/>
              <w:rPr>
                <w:rFonts w:hint="eastAsia" w:ascii="宋体" w:hAnsi="宋体" w:cs="宋体"/>
                <w:color w:val="000000"/>
                <w:sz w:val="22"/>
                <w:szCs w:val="22"/>
                <w:highlight w:val="none"/>
              </w:rPr>
            </w:pPr>
          </w:p>
        </w:tc>
      </w:tr>
      <w:tr w14:paraId="605DA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256" w:type="pct"/>
            <w:noWrap w:val="0"/>
            <w:vAlign w:val="center"/>
          </w:tcPr>
          <w:p w14:paraId="286271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37B4C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AB600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2E3B277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100-150m³/h 循环水处理设备（养殖密度：30kg/m³）</w:t>
            </w:r>
          </w:p>
        </w:tc>
        <w:tc>
          <w:tcPr>
            <w:tcW w:w="2924" w:type="pct"/>
            <w:noWrap w:val="0"/>
            <w:vAlign w:val="center"/>
          </w:tcPr>
          <w:p w14:paraId="17D3970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1.水处理量100-150m³/h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2.养殖密度30kg/m³，水体交换率1次/h。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3.养殖池容量：50m³，材质PP，直径6-8m，深度1.2-1.5m。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4.微滤蛋分一体机：流量≥50m³/h，过滤精度200目（60μm）；池内紧急曝气增氧装置：微纳米陶瓷曝气柱1.5L/m；纯氧流量杜瓦瓶200L。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5.生化池≥10m³。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6.移动床生化填料≥5m³，复合亲水材料，复配细菌附着基，加快菌群形成 75 孔，比表面积≥1400㎡/m³，固定床填料≥1m³，比表面积≥600㎡/m³。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7.循环水泵≥100m³/h，臭氧发生器≥20g/h。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8.低压管道溶氧锥≥100m³/h。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9.池内紧急曝气增氧装置：微纳米陶瓷曝气柱1.5L/m。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10.纯氧流量检测仪器：溶氧、pH、温度、液位。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11.智能化增氧及控制一体机：溶解氧温度传感器 1 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12.溶解氧智能控制系统1套：断电、低氧、手动3种控制模式。</w:t>
            </w:r>
          </w:p>
        </w:tc>
        <w:tc>
          <w:tcPr>
            <w:tcW w:w="314" w:type="pct"/>
            <w:noWrap w:val="0"/>
            <w:vAlign w:val="center"/>
          </w:tcPr>
          <w:p w14:paraId="21838E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91000</w:t>
            </w:r>
          </w:p>
        </w:tc>
        <w:tc>
          <w:tcPr>
            <w:tcW w:w="243" w:type="pct"/>
            <w:noWrap w:val="0"/>
            <w:vAlign w:val="center"/>
          </w:tcPr>
          <w:p w14:paraId="44C4D7CE">
            <w:pPr>
              <w:widowControl/>
              <w:spacing w:line="240" w:lineRule="exact"/>
              <w:rPr>
                <w:rFonts w:hint="eastAsia" w:ascii="宋体" w:hAnsi="宋体" w:cs="宋体"/>
                <w:color w:val="000000"/>
                <w:sz w:val="22"/>
                <w:szCs w:val="22"/>
                <w:highlight w:val="none"/>
              </w:rPr>
            </w:pPr>
          </w:p>
        </w:tc>
      </w:tr>
      <w:tr w14:paraId="32B3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6" w:hRule="atLeast"/>
        </w:trPr>
        <w:tc>
          <w:tcPr>
            <w:tcW w:w="256" w:type="pct"/>
            <w:noWrap w:val="0"/>
            <w:vAlign w:val="center"/>
          </w:tcPr>
          <w:p w14:paraId="08699B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D55C3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D4187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0A86D6A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100-150m³/h 循环水处理设备（养殖密度：50kg/m³）</w:t>
            </w:r>
          </w:p>
        </w:tc>
        <w:tc>
          <w:tcPr>
            <w:tcW w:w="2924" w:type="pct"/>
            <w:noWrap w:val="0"/>
            <w:vAlign w:val="center"/>
          </w:tcPr>
          <w:p w14:paraId="42765EB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1.水处理量100-150m³/h。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2.养殖密度50kg/m³，水体交换率1-1.4 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3.微滤蛋分一体机：过滤精度60μm，自动清洗，流量≥100m³/h；池内紧急曝气增氧装置：微纳米陶瓷曝气柱1.5L/m，纯氧流量杜瓦瓶200L。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4.生化池≥15m³。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5.移动床生化填料≥8m³，复合亲水材料，复配细菌附着基，加快菌群形成 75 孔，比表面积≥1400㎡/m³，固定床填料≥2m³，比表面积≥600 ㎡/m³。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6.紫外线杀菌器100m³/h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7.循环水泵100-150m³/h，臭氧发生器≥20g/h。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8.低压变径溶氧锥≥100m³/h。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10.智能化增氧及控制一体机：溶解氧温度传感器1只；pH传感器1只；触摸屏≥10寸。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11.溶解氧智能控制系统1套：断电、低氧、手动3种控制模式。</w:t>
            </w:r>
          </w:p>
        </w:tc>
        <w:tc>
          <w:tcPr>
            <w:tcW w:w="314" w:type="pct"/>
            <w:noWrap w:val="0"/>
            <w:vAlign w:val="center"/>
          </w:tcPr>
          <w:p w14:paraId="231842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w:t>
            </w:r>
          </w:p>
        </w:tc>
        <w:tc>
          <w:tcPr>
            <w:tcW w:w="243" w:type="pct"/>
            <w:noWrap w:val="0"/>
            <w:vAlign w:val="center"/>
          </w:tcPr>
          <w:p w14:paraId="442C185D">
            <w:pPr>
              <w:widowControl/>
              <w:spacing w:line="240" w:lineRule="exact"/>
              <w:rPr>
                <w:rFonts w:hint="eastAsia" w:ascii="宋体" w:hAnsi="宋体" w:cs="宋体"/>
                <w:color w:val="000000"/>
                <w:sz w:val="22"/>
                <w:szCs w:val="22"/>
                <w:highlight w:val="none"/>
              </w:rPr>
            </w:pPr>
          </w:p>
        </w:tc>
      </w:tr>
      <w:tr w14:paraId="06798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6" w:hRule="atLeast"/>
        </w:trPr>
        <w:tc>
          <w:tcPr>
            <w:tcW w:w="256" w:type="pct"/>
            <w:noWrap w:val="0"/>
            <w:vAlign w:val="center"/>
          </w:tcPr>
          <w:p w14:paraId="703825E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EE5D2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1DE70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34A85BB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200-300m³/h 循环水处理设备（养殖密度：30kg/m³）</w:t>
            </w:r>
          </w:p>
        </w:tc>
        <w:tc>
          <w:tcPr>
            <w:tcW w:w="2924" w:type="pct"/>
            <w:noWrap w:val="0"/>
            <w:vAlign w:val="center"/>
          </w:tcPr>
          <w:p w14:paraId="7532CA9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1.水处理量200-300m³/h。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2.养殖密度30公斤/m³，水体交换率1小时/次。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3.养殖池容量200m³，材质PP，直径6-8m，深度1.2-1.5m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4.微滤蛋分一体机：过滤精度60μm，自动清洗，流量≥200m³/h。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5.池内紧急曝气增氧装置：微纳米陶瓷曝气柱1.5L/m，纯氧流量杜瓦瓶200L。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6.生化池≥30m³。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7.移动床生化填料≥12m³，复合亲水材料，复配细菌附着基，加快菌群形成 75 孔，比表面积≥1400 ㎡/m³，固定床填料≥4m³，比表面积≥600 ㎡/m³。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8.循环水泵150-200m³/h，臭氧发生器≥40g/h。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9.低压变径溶氧锥≥150m³/h。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11.智能化增氧及控制一体机：溶解氧温度传感器1只；pH传感器1只，触摸屏≥10寸。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12.溶解氧智能控制系统 1 套：断电、低氧、手动3种控制模式。</w:t>
            </w:r>
          </w:p>
        </w:tc>
        <w:tc>
          <w:tcPr>
            <w:tcW w:w="314" w:type="pct"/>
            <w:noWrap w:val="0"/>
            <w:vAlign w:val="center"/>
          </w:tcPr>
          <w:p w14:paraId="6607FF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196000</w:t>
            </w:r>
          </w:p>
        </w:tc>
        <w:tc>
          <w:tcPr>
            <w:tcW w:w="243" w:type="pct"/>
            <w:noWrap w:val="0"/>
            <w:vAlign w:val="center"/>
          </w:tcPr>
          <w:p w14:paraId="64E086A1">
            <w:pPr>
              <w:widowControl/>
              <w:spacing w:line="240" w:lineRule="exact"/>
              <w:rPr>
                <w:rFonts w:hint="eastAsia" w:ascii="宋体" w:hAnsi="宋体" w:cs="宋体"/>
                <w:color w:val="000000"/>
                <w:sz w:val="22"/>
                <w:szCs w:val="22"/>
                <w:highlight w:val="none"/>
              </w:rPr>
            </w:pPr>
          </w:p>
        </w:tc>
      </w:tr>
      <w:tr w14:paraId="6F94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1" w:hRule="atLeast"/>
        </w:trPr>
        <w:tc>
          <w:tcPr>
            <w:tcW w:w="256" w:type="pct"/>
            <w:noWrap w:val="0"/>
            <w:vAlign w:val="center"/>
          </w:tcPr>
          <w:p w14:paraId="1F7FA5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99545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09133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495F2ED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200-300m³/h循环水处理设备（养殖密度：50kg/m³）</w:t>
            </w:r>
          </w:p>
        </w:tc>
        <w:tc>
          <w:tcPr>
            <w:tcW w:w="2924" w:type="pct"/>
            <w:noWrap w:val="0"/>
            <w:vAlign w:val="center"/>
          </w:tcPr>
          <w:p w14:paraId="3C2C9FD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1.水处理量200-300m³/h。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2.养殖密度50kg/m³,水体交换率1-1.5次/h。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3.养殖池容量200m³，材质PP，直径 6-8m，深度 1.2-1.5m。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4.微滤机流量≥200m³/h，过滤精度60μm。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5.生化池≥40m³。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6.移动床生化填料≥20m³，复合亲水材料，复配细菌附着基，加快菌群形成 75 孔，比表面积≥1400 ㎡/m³，固定床填料≥10m³，比表面积≥600 ㎡/m³。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7.紫外线杀菌器250m³/h，循环水泵300-400m³/h，臭氧发生器≥40g/h。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8.中压溶氧锥≥80m³/h。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9.二氧化碳吹脱器：流量≥120m³/h。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11.智能化增氧及控制一体机：溶解氧温度传感器1只；pH传感器1只，触摸屏≥10寸。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12.溶解氧智能控制系统 1 套：断电、低氧、手动3种控制模式。</w:t>
            </w:r>
          </w:p>
        </w:tc>
        <w:tc>
          <w:tcPr>
            <w:tcW w:w="314" w:type="pct"/>
            <w:noWrap w:val="0"/>
            <w:vAlign w:val="center"/>
          </w:tcPr>
          <w:p w14:paraId="3626483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238000</w:t>
            </w:r>
          </w:p>
        </w:tc>
        <w:tc>
          <w:tcPr>
            <w:tcW w:w="243" w:type="pct"/>
            <w:noWrap w:val="0"/>
            <w:vAlign w:val="center"/>
          </w:tcPr>
          <w:p w14:paraId="448C9A57">
            <w:pPr>
              <w:widowControl/>
              <w:spacing w:line="240" w:lineRule="exact"/>
              <w:rPr>
                <w:rFonts w:hint="eastAsia" w:ascii="宋体" w:hAnsi="宋体" w:cs="宋体"/>
                <w:color w:val="000000"/>
                <w:sz w:val="22"/>
                <w:szCs w:val="22"/>
                <w:highlight w:val="none"/>
              </w:rPr>
            </w:pPr>
          </w:p>
        </w:tc>
      </w:tr>
      <w:tr w14:paraId="26258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256" w:type="pct"/>
            <w:noWrap w:val="0"/>
            <w:vAlign w:val="center"/>
          </w:tcPr>
          <w:p w14:paraId="4DB78C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BFB95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609AE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70F66B8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300-400m³/h循环水处理设备（养殖密度：30kg/m³）</w:t>
            </w:r>
          </w:p>
        </w:tc>
        <w:tc>
          <w:tcPr>
            <w:tcW w:w="2924" w:type="pct"/>
            <w:noWrap w:val="0"/>
            <w:vAlign w:val="center"/>
          </w:tcPr>
          <w:p w14:paraId="1AAB524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1.水处理量300-400m³/h。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2.养殖密度30kg/m³,水体交换率1-1.4次/h。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3.养殖池容量≥300m³。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4.微滤机：流量≥300m³/h，过滤精度200目（60μm）。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5.自动清洗生化池≥50m³。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6.移动床生化填料≥20m³，75孔，比表面积≥1400㎡/m³，固定床填料≥10m³，比表面积≥600㎡/m³。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7.紫外线杀菌器300m³/h。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8.二氧化碳吹脱器：流量≥200m³/h，循环水泵300-450m³/h。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9.臭氧发生器≥60g/h。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10.溶氧锥≥120m³/h。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11.检测仪器：溶氧、pH、tss、ORP、温度、液位。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12.智能化溶氧控制柜：与溶氧探头相连，根据设定阙值独立控制每个养殖池的增氧设备。具有断电自动开启、低氧自启、手动调教 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13.智能化控制柜：溶解氧温度传感器1只；pH传感器1只，触摸屏≥10寸。</w:t>
            </w:r>
          </w:p>
        </w:tc>
        <w:tc>
          <w:tcPr>
            <w:tcW w:w="314" w:type="pct"/>
            <w:noWrap w:val="0"/>
            <w:vAlign w:val="center"/>
          </w:tcPr>
          <w:p w14:paraId="2B7746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315000</w:t>
            </w:r>
          </w:p>
        </w:tc>
        <w:tc>
          <w:tcPr>
            <w:tcW w:w="243" w:type="pct"/>
            <w:noWrap w:val="0"/>
            <w:vAlign w:val="center"/>
          </w:tcPr>
          <w:p w14:paraId="1A2752EF">
            <w:pPr>
              <w:widowControl/>
              <w:spacing w:line="240" w:lineRule="exact"/>
              <w:rPr>
                <w:rFonts w:hint="eastAsia" w:ascii="宋体" w:hAnsi="宋体" w:cs="宋体"/>
                <w:color w:val="000000"/>
                <w:sz w:val="22"/>
                <w:szCs w:val="22"/>
                <w:highlight w:val="none"/>
              </w:rPr>
            </w:pPr>
          </w:p>
        </w:tc>
      </w:tr>
      <w:tr w14:paraId="685A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256" w:type="pct"/>
            <w:noWrap w:val="0"/>
            <w:vAlign w:val="center"/>
          </w:tcPr>
          <w:p w14:paraId="6E5550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BEC3A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3BD489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1CE4CB5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300-400m³/h 循环水处理设备（养殖密度：50kg/m³）</w:t>
            </w:r>
          </w:p>
        </w:tc>
        <w:tc>
          <w:tcPr>
            <w:tcW w:w="2924" w:type="pct"/>
            <w:noWrap w:val="0"/>
            <w:vAlign w:val="center"/>
          </w:tcPr>
          <w:p w14:paraId="2E5E87E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1.水处理量300-400m³/h。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2.养殖密度50kg/m³，水体交换率1-1.4 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3.养殖池容量≥300m³。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4.微滤机：流量≥300m³/h，过滤精度200目（60μm）。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5.自动清洗生化池≥50m³。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6.移动床生化填料≥20m³，75孔，比表面积≥1400㎡/m³，固定床填料≥10m³，比表面积≥600㎡/m³。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7.紫外线杀菌器300m³/h。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8.二氧化碳吹脱器：流量≥200m³/h，循环水泵300-450m³/h。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9.臭氧发生器≥60g/h。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10.溶氧锥≥120m³/h。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11.检测仪器：溶氧、pH、tss、ORP、温度、液位。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12.智能化溶氧控制柜：与溶氧探头相连，根据设定阙值独立控制每个养殖池的增氧设备。具有断电自动开启、低氧自启、手动调教 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13.智能化控制柜：溶解氧温度传感器1只；pH传感器1只，触摸屏≥10寸。</w:t>
            </w:r>
          </w:p>
        </w:tc>
        <w:tc>
          <w:tcPr>
            <w:tcW w:w="314" w:type="pct"/>
            <w:noWrap w:val="0"/>
            <w:vAlign w:val="center"/>
          </w:tcPr>
          <w:p w14:paraId="2018F7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392000</w:t>
            </w:r>
          </w:p>
        </w:tc>
        <w:tc>
          <w:tcPr>
            <w:tcW w:w="243" w:type="pct"/>
            <w:noWrap w:val="0"/>
            <w:vAlign w:val="center"/>
          </w:tcPr>
          <w:p w14:paraId="771BFA43">
            <w:pPr>
              <w:widowControl/>
              <w:spacing w:line="240" w:lineRule="exact"/>
              <w:rPr>
                <w:rFonts w:hint="eastAsia" w:ascii="宋体" w:hAnsi="宋体" w:cs="宋体"/>
                <w:color w:val="000000"/>
                <w:sz w:val="22"/>
                <w:szCs w:val="22"/>
                <w:highlight w:val="none"/>
              </w:rPr>
            </w:pPr>
          </w:p>
        </w:tc>
      </w:tr>
      <w:tr w14:paraId="0F5E3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5" w:hRule="atLeast"/>
        </w:trPr>
        <w:tc>
          <w:tcPr>
            <w:tcW w:w="256" w:type="pct"/>
            <w:noWrap w:val="0"/>
            <w:vAlign w:val="center"/>
          </w:tcPr>
          <w:p w14:paraId="77318D7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9A8996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741A3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0AD05CB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400-600m³/h循环水处理设备（养殖密度：30kg/m³）</w:t>
            </w:r>
          </w:p>
        </w:tc>
        <w:tc>
          <w:tcPr>
            <w:tcW w:w="2924" w:type="pct"/>
            <w:noWrap w:val="0"/>
            <w:vAlign w:val="center"/>
          </w:tcPr>
          <w:p w14:paraId="4B1ACF6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1.水处理量400-600m³/h。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2.养殖密度30kg/m³。水体交换率1小时/次。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3.养殖池容量≥400m³。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4.微滤机：流量≥400m³/h，过滤精度60μm。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5.自动清洗水泵池：停留时间＞ 2min。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6.生化池≥60m³。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7.移动床生化填料≥25m³，75孔，比表面积≥1400㎡/m³，固定床填料≥10m³，比表面积＞600㎡/m³。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8.紫外线杀菌器：300m³/h，循环水泵400m³/h。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9.臭氧发生器≥100g/h。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10.溶氧锥≥120m³/h。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12.智能化溶氧控制柜：与溶氧探头相连，根据设定阙值独立控制每个养殖池的增氧设备。具有断电自动开启、低氧自启、手动调教 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13.智能化控制柜：溶解氧温度传感器1只；pH传感器1只，触摸屏≥10寸。</w:t>
            </w:r>
          </w:p>
        </w:tc>
        <w:tc>
          <w:tcPr>
            <w:tcW w:w="314" w:type="pct"/>
            <w:noWrap w:val="0"/>
            <w:vAlign w:val="center"/>
          </w:tcPr>
          <w:p w14:paraId="7F0A70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420000</w:t>
            </w:r>
          </w:p>
        </w:tc>
        <w:tc>
          <w:tcPr>
            <w:tcW w:w="243" w:type="pct"/>
            <w:noWrap w:val="0"/>
            <w:vAlign w:val="center"/>
          </w:tcPr>
          <w:p w14:paraId="481C1FB4">
            <w:pPr>
              <w:widowControl/>
              <w:spacing w:line="240" w:lineRule="exact"/>
              <w:rPr>
                <w:rFonts w:hint="eastAsia" w:ascii="宋体" w:hAnsi="宋体" w:cs="宋体"/>
                <w:color w:val="000000"/>
                <w:sz w:val="22"/>
                <w:szCs w:val="22"/>
                <w:highlight w:val="none"/>
              </w:rPr>
            </w:pPr>
          </w:p>
        </w:tc>
      </w:tr>
      <w:tr w14:paraId="26CB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256" w:type="pct"/>
            <w:noWrap w:val="0"/>
            <w:vAlign w:val="center"/>
          </w:tcPr>
          <w:p w14:paraId="7177C3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93D35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D1675F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27BD766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400-600m³/h循环水处理设备（养殖密度：50kg/m³）</w:t>
            </w:r>
          </w:p>
        </w:tc>
        <w:tc>
          <w:tcPr>
            <w:tcW w:w="2924" w:type="pct"/>
            <w:noWrap w:val="0"/>
            <w:vAlign w:val="center"/>
          </w:tcPr>
          <w:p w14:paraId="6BECB36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1.水处理量：400-600m³/h。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2.养殖密度：50kg/m³，水体交换率1-1.5 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3.养殖池容量≥400m³。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4.微滤机：流量≥400m³/h，过滤精度60μm。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5.自动清洗生化池≥100m³。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6.移动床生化填料≥40m³，75孔，比表面积≥1400㎡/m³，固定床填料≥15m³，比表面积≥600㎡/m³。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7.紫外线杀菌器300m³/h，循环水泵400-600m³/h。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8.二氧化碳吹脱器：流量≥400m³/h。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9.臭氧发生器≥100g/h。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10.溶氧锥≥120m³/h。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11.检测仪器：溶氧、pH、tss、ORP、温度、液位。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12.智能化溶氧控制柜：与溶氧探头相连，根据设定阙值独立控制每个养殖池的增氧设备。具有断电自动开启、低氧自启、手动调教3种模式。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13.智能化控制柜：溶解氧温度传感器1只；pH传感器1只，触摸屏≥10寸。</w:t>
            </w:r>
          </w:p>
        </w:tc>
        <w:tc>
          <w:tcPr>
            <w:tcW w:w="314" w:type="pct"/>
            <w:noWrap w:val="0"/>
            <w:vAlign w:val="center"/>
          </w:tcPr>
          <w:p w14:paraId="3A4392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483000</w:t>
            </w:r>
          </w:p>
        </w:tc>
        <w:tc>
          <w:tcPr>
            <w:tcW w:w="243" w:type="pct"/>
            <w:noWrap w:val="0"/>
            <w:vAlign w:val="center"/>
          </w:tcPr>
          <w:p w14:paraId="18B8D376">
            <w:pPr>
              <w:widowControl/>
              <w:spacing w:line="240" w:lineRule="exact"/>
              <w:rPr>
                <w:rFonts w:hint="eastAsia" w:ascii="宋体" w:hAnsi="宋体" w:cs="宋体"/>
                <w:color w:val="000000"/>
                <w:sz w:val="22"/>
                <w:szCs w:val="22"/>
                <w:highlight w:val="none"/>
              </w:rPr>
            </w:pPr>
          </w:p>
        </w:tc>
      </w:tr>
      <w:tr w14:paraId="26B47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1" w:hRule="atLeast"/>
        </w:trPr>
        <w:tc>
          <w:tcPr>
            <w:tcW w:w="256" w:type="pct"/>
            <w:noWrap w:val="0"/>
            <w:vAlign w:val="center"/>
          </w:tcPr>
          <w:p w14:paraId="247BFFF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A8581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E9685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294F9E2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1000m³/h 循环水处理设备（养殖密度：30kg/m³）</w:t>
            </w:r>
          </w:p>
        </w:tc>
        <w:tc>
          <w:tcPr>
            <w:tcW w:w="2924" w:type="pct"/>
            <w:noWrap w:val="0"/>
            <w:vAlign w:val="center"/>
          </w:tcPr>
          <w:p w14:paraId="5361091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1.水处理量1000m³/h。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2.养殖密度30kg/m³，水体交换率1 小时/次。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3.养殖池容量800-1000m³。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4.微滤机：流量≥1000m³/h，过滤精度60μm。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5.自动清洗生化池≥120m³。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6.移动床生化填料≥40m³，75孔，比表面积≥1400㎡/m³，固定床填料≥20m³，比表面积≥600㎡/m³。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7.紫外线杀菌器300m³/h，循环水泵1000m³/h。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8.臭氧发生器≥150g/h。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9.溶氧锥≥150m³/h。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10.检测仪器：溶氧、pH、液位、温度。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11.智能化溶氧控制柜：与溶氧探头相连，根据设定阙值独立控制每个养殖池的增氧设备。具有断电自动开启、低氧自启、手动调教 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12.智能化控制柜：溶解氧温度传感器1只；pH传感器1只，触摸屏≥10寸。</w:t>
            </w:r>
          </w:p>
        </w:tc>
        <w:tc>
          <w:tcPr>
            <w:tcW w:w="314" w:type="pct"/>
            <w:noWrap w:val="0"/>
            <w:vAlign w:val="center"/>
          </w:tcPr>
          <w:p w14:paraId="6E2820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700000</w:t>
            </w:r>
          </w:p>
        </w:tc>
        <w:tc>
          <w:tcPr>
            <w:tcW w:w="243" w:type="pct"/>
            <w:noWrap w:val="0"/>
            <w:vAlign w:val="center"/>
          </w:tcPr>
          <w:p w14:paraId="070C649B">
            <w:pPr>
              <w:widowControl/>
              <w:spacing w:line="240" w:lineRule="exact"/>
              <w:rPr>
                <w:rFonts w:hint="eastAsia" w:ascii="宋体" w:hAnsi="宋体" w:cs="宋体"/>
                <w:color w:val="000000"/>
                <w:sz w:val="22"/>
                <w:szCs w:val="22"/>
                <w:highlight w:val="none"/>
              </w:rPr>
            </w:pPr>
          </w:p>
        </w:tc>
      </w:tr>
      <w:tr w14:paraId="3EAF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0" w:hRule="atLeast"/>
        </w:trPr>
        <w:tc>
          <w:tcPr>
            <w:tcW w:w="256" w:type="pct"/>
            <w:noWrap w:val="0"/>
            <w:vAlign w:val="center"/>
          </w:tcPr>
          <w:p w14:paraId="2E91A76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BD170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1B052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0EB3882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1000m³/h 循环水处理设备（养殖密度：50kg/m³）</w:t>
            </w:r>
          </w:p>
        </w:tc>
        <w:tc>
          <w:tcPr>
            <w:tcW w:w="2924" w:type="pct"/>
            <w:noWrap w:val="0"/>
            <w:vAlign w:val="center"/>
          </w:tcPr>
          <w:p w14:paraId="0572E90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1.水处理量1000-1500m³/h。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2.养殖密度50kg/m³，水体交换率1-1.5次/h。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3.养殖池容量800-1000m³。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4.微滤机：流量≥1000m³/h，过滤精度60μm。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5.自动清洗生化池≥200m³。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6.移动床生化填料≥80m³，75孔，比表面积≥1400㎡/m³，固定床填料≥40m³，比表面积≥600㎡/m³。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7.紫外线杀菌器≥600m³/h。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8.二氧化碳吹脱器：流量≥500m³/h，循环水泵1000-1500m³/h。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9.臭氧发生器≥300g/h。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10.氧气源溶氧锥≥300m³/h。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11.检测仪器：溶氧、pH、tss、ORP、温度、液位。</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12.智能化溶氧控制柜：与溶氧探头相连，根据设定阙值独立控制每个养殖池的增氧设备。具有断电自动开启、低氧自启、手动调教 3种模式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13.智能化控制柜：溶解氧温度传感器1只；pH传感器1只,触摸屏≥10寸。</w:t>
            </w:r>
          </w:p>
        </w:tc>
        <w:tc>
          <w:tcPr>
            <w:tcW w:w="314" w:type="pct"/>
            <w:noWrap w:val="0"/>
            <w:vAlign w:val="center"/>
          </w:tcPr>
          <w:p w14:paraId="7F774D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875000</w:t>
            </w:r>
          </w:p>
        </w:tc>
        <w:tc>
          <w:tcPr>
            <w:tcW w:w="243" w:type="pct"/>
            <w:noWrap w:val="0"/>
            <w:vAlign w:val="center"/>
          </w:tcPr>
          <w:p w14:paraId="62929A2D">
            <w:pPr>
              <w:widowControl/>
              <w:spacing w:line="240" w:lineRule="exact"/>
              <w:rPr>
                <w:rFonts w:hint="eastAsia" w:ascii="宋体" w:hAnsi="宋体" w:cs="宋体"/>
                <w:color w:val="000000"/>
                <w:sz w:val="22"/>
                <w:szCs w:val="22"/>
                <w:highlight w:val="none"/>
              </w:rPr>
            </w:pPr>
          </w:p>
        </w:tc>
      </w:tr>
      <w:tr w14:paraId="6597F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8" w:hRule="atLeast"/>
        </w:trPr>
        <w:tc>
          <w:tcPr>
            <w:tcW w:w="256" w:type="pct"/>
            <w:noWrap w:val="0"/>
            <w:vAlign w:val="center"/>
          </w:tcPr>
          <w:p w14:paraId="1E861D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B7119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26264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5081DE4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150-500t工厂化养殖微滤系统</w:t>
            </w:r>
          </w:p>
        </w:tc>
        <w:tc>
          <w:tcPr>
            <w:tcW w:w="2924" w:type="pct"/>
            <w:noWrap w:val="0"/>
            <w:vAlign w:val="center"/>
          </w:tcPr>
          <w:p w14:paraId="1C55D49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1.养殖容器：材质PP，边板≥6mm，底板≥8mm，总容积≥150m³。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2.生化池：材质PP，总容积≥80m³。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3.生化池瀑气机≥4kW，风机转速≥430r/min，气压≥0.2MPa，风量≥2.5/m³。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4.生化池气盘：PP材质，长度≥100m。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5.鱼池增氧气管：送气长度≥150m。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6.变频水泵：功率≥3kW，扬程≥4.5m，流量≥150t/h。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7.微滤机：处理流量≥150t/h，电机功率≥0.5kW，316L不锈钢材质，≥200目网。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8.生化填料：生化比表面≥4000㎡/m³，总体积≥10m³。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9.臭氧机：不锈钢材质，含时间控制/内置空压机/精密过滤器/冷风机/气源处理器。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10.微波杀菌仪：流量≥150t/h，不锈钢材质。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11.纯氧混合器≥10L/min。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12.生化菌种：硝化菌种≥15L，硝化细菌80亿/L。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13.变频增氧机功率≥4kW。</w:t>
            </w:r>
          </w:p>
        </w:tc>
        <w:tc>
          <w:tcPr>
            <w:tcW w:w="314" w:type="pct"/>
            <w:noWrap w:val="0"/>
            <w:vAlign w:val="center"/>
          </w:tcPr>
          <w:p w14:paraId="43519C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165620</w:t>
            </w:r>
          </w:p>
        </w:tc>
        <w:tc>
          <w:tcPr>
            <w:tcW w:w="243" w:type="pct"/>
            <w:noWrap w:val="0"/>
            <w:vAlign w:val="center"/>
          </w:tcPr>
          <w:p w14:paraId="5677E6FE">
            <w:pPr>
              <w:widowControl/>
              <w:spacing w:line="240" w:lineRule="exact"/>
              <w:rPr>
                <w:rFonts w:hint="eastAsia" w:ascii="宋体" w:hAnsi="宋体" w:cs="宋体"/>
                <w:color w:val="000000"/>
                <w:sz w:val="22"/>
                <w:szCs w:val="22"/>
                <w:highlight w:val="none"/>
              </w:rPr>
            </w:pPr>
          </w:p>
        </w:tc>
      </w:tr>
      <w:tr w14:paraId="5FF2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8" w:hRule="atLeast"/>
        </w:trPr>
        <w:tc>
          <w:tcPr>
            <w:tcW w:w="256" w:type="pct"/>
            <w:noWrap w:val="0"/>
            <w:vAlign w:val="center"/>
          </w:tcPr>
          <w:p w14:paraId="4D18B8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0F524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AA506E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水体净化处理系统</w:t>
            </w:r>
          </w:p>
        </w:tc>
        <w:tc>
          <w:tcPr>
            <w:tcW w:w="529" w:type="pct"/>
            <w:noWrap w:val="0"/>
            <w:vAlign w:val="center"/>
          </w:tcPr>
          <w:p w14:paraId="7C29456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500t及以上工厂化养殖微滤系统</w:t>
            </w:r>
          </w:p>
        </w:tc>
        <w:tc>
          <w:tcPr>
            <w:tcW w:w="2924" w:type="pct"/>
            <w:noWrap w:val="0"/>
            <w:vAlign w:val="center"/>
          </w:tcPr>
          <w:p w14:paraId="22BC5A0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1.养殖容器：材质PP，边板≥6mm，底板≥8mm，总容积≥500m³。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2.生化池：材质PP，总容积≥110m³。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3.生化池瀑气机：功率≥10kW，风机转速≥430r/min，气压≥0.2MPa，风量≥7.5/m³。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4.生化池气盘：PP材质，长度≥100m。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5.鱼池增氧气管：送气长度≥300m。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6.变频水泵：功率≥5.5kW，扬程≥10m，流量≥280t/h。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7.微滤机：处理流量≥500t/h，电机功率≥0.75kW，316L不锈钢材质，≥200目网。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8.生化填料：生化比表面≥4000㎡/m³，总体积≥58m³。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9.臭氧机：不锈钢材质，含时间控制/内置空压机/精密过滤器/冷风机/气源处理器。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10.微波杀菌仪：流量≥500t/h，不锈钢材质。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11.纯氧混合器：≥25L/min。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12.生化菌种：硝化菌种≥60L，硝化细菌≥80亿/L。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13.变频增氧机功率≥7.5kW。</w:t>
            </w:r>
          </w:p>
        </w:tc>
        <w:tc>
          <w:tcPr>
            <w:tcW w:w="314" w:type="pct"/>
            <w:noWrap w:val="0"/>
            <w:vAlign w:val="center"/>
          </w:tcPr>
          <w:p w14:paraId="30B547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525280</w:t>
            </w:r>
          </w:p>
        </w:tc>
        <w:tc>
          <w:tcPr>
            <w:tcW w:w="243" w:type="pct"/>
            <w:noWrap w:val="0"/>
            <w:vAlign w:val="center"/>
          </w:tcPr>
          <w:p w14:paraId="49BAF41D">
            <w:pPr>
              <w:widowControl/>
              <w:spacing w:line="240" w:lineRule="exact"/>
              <w:rPr>
                <w:rFonts w:hint="eastAsia" w:ascii="宋体" w:hAnsi="宋体" w:cs="宋体"/>
                <w:color w:val="000000"/>
                <w:sz w:val="22"/>
                <w:szCs w:val="22"/>
                <w:highlight w:val="none"/>
              </w:rPr>
            </w:pPr>
          </w:p>
        </w:tc>
      </w:tr>
      <w:tr w14:paraId="6AEA0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8C2BF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31725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218FB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0FAA852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小型方形孵化箱</w:t>
            </w:r>
          </w:p>
        </w:tc>
        <w:tc>
          <w:tcPr>
            <w:tcW w:w="2924" w:type="pct"/>
            <w:noWrap w:val="0"/>
            <w:vAlign w:val="center"/>
          </w:tcPr>
          <w:p w14:paraId="08345E8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1.规格：1m³≤容积＜1.5m³。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0D1AA57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w:t>
            </w:r>
          </w:p>
        </w:tc>
        <w:tc>
          <w:tcPr>
            <w:tcW w:w="243" w:type="pct"/>
            <w:noWrap w:val="0"/>
            <w:vAlign w:val="center"/>
          </w:tcPr>
          <w:p w14:paraId="6DA2A4C0">
            <w:pPr>
              <w:widowControl/>
              <w:spacing w:line="240" w:lineRule="exact"/>
              <w:rPr>
                <w:rFonts w:hint="eastAsia" w:ascii="宋体" w:hAnsi="宋体" w:cs="宋体"/>
                <w:color w:val="000000"/>
                <w:sz w:val="22"/>
                <w:szCs w:val="22"/>
                <w:highlight w:val="none"/>
              </w:rPr>
            </w:pPr>
          </w:p>
        </w:tc>
      </w:tr>
      <w:tr w14:paraId="0E27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E0E58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168EE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7FB54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0B0D21F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中型方形孵化箱</w:t>
            </w:r>
          </w:p>
        </w:tc>
        <w:tc>
          <w:tcPr>
            <w:tcW w:w="2924" w:type="pct"/>
            <w:noWrap w:val="0"/>
            <w:vAlign w:val="center"/>
          </w:tcPr>
          <w:p w14:paraId="31A9C18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1.规格：1.5m³≤容积＜2.5m³。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73C7399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w:t>
            </w:r>
          </w:p>
        </w:tc>
        <w:tc>
          <w:tcPr>
            <w:tcW w:w="243" w:type="pct"/>
            <w:noWrap w:val="0"/>
            <w:vAlign w:val="center"/>
          </w:tcPr>
          <w:p w14:paraId="0EBCF811">
            <w:pPr>
              <w:widowControl/>
              <w:spacing w:line="240" w:lineRule="exact"/>
              <w:rPr>
                <w:rFonts w:hint="eastAsia" w:ascii="宋体" w:hAnsi="宋体" w:cs="宋体"/>
                <w:color w:val="000000"/>
                <w:sz w:val="22"/>
                <w:szCs w:val="22"/>
                <w:highlight w:val="none"/>
              </w:rPr>
            </w:pPr>
          </w:p>
        </w:tc>
      </w:tr>
      <w:tr w14:paraId="5589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7C26F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26D67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54F9D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6527F8C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大型方形孵化箱</w:t>
            </w:r>
          </w:p>
        </w:tc>
        <w:tc>
          <w:tcPr>
            <w:tcW w:w="2924" w:type="pct"/>
            <w:noWrap w:val="0"/>
            <w:vAlign w:val="center"/>
          </w:tcPr>
          <w:p w14:paraId="522EEB6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1.规格：容积≥2.5m³。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3839F2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1260</w:t>
            </w:r>
          </w:p>
        </w:tc>
        <w:tc>
          <w:tcPr>
            <w:tcW w:w="243" w:type="pct"/>
            <w:noWrap w:val="0"/>
            <w:vAlign w:val="center"/>
          </w:tcPr>
          <w:p w14:paraId="79357776">
            <w:pPr>
              <w:widowControl/>
              <w:spacing w:line="240" w:lineRule="exact"/>
              <w:rPr>
                <w:rFonts w:hint="eastAsia" w:ascii="宋体" w:hAnsi="宋体" w:cs="宋体"/>
                <w:color w:val="000000"/>
                <w:sz w:val="22"/>
                <w:szCs w:val="22"/>
                <w:highlight w:val="none"/>
              </w:rPr>
            </w:pPr>
          </w:p>
        </w:tc>
      </w:tr>
      <w:tr w14:paraId="03F3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260E3E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8BD781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2D4A0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53E53BF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小型圆形孵化箱</w:t>
            </w:r>
          </w:p>
        </w:tc>
        <w:tc>
          <w:tcPr>
            <w:tcW w:w="2924" w:type="pct"/>
            <w:noWrap w:val="0"/>
            <w:vAlign w:val="center"/>
          </w:tcPr>
          <w:p w14:paraId="72C8630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1.规格：1.5m³≤容积＜2m³。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007CEE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470</w:t>
            </w:r>
          </w:p>
        </w:tc>
        <w:tc>
          <w:tcPr>
            <w:tcW w:w="243" w:type="pct"/>
            <w:noWrap w:val="0"/>
            <w:vAlign w:val="center"/>
          </w:tcPr>
          <w:p w14:paraId="5DC3A887">
            <w:pPr>
              <w:widowControl/>
              <w:spacing w:line="240" w:lineRule="exact"/>
              <w:rPr>
                <w:rFonts w:hint="eastAsia" w:ascii="宋体" w:hAnsi="宋体" w:cs="宋体"/>
                <w:color w:val="000000"/>
                <w:sz w:val="22"/>
                <w:szCs w:val="22"/>
                <w:highlight w:val="none"/>
              </w:rPr>
            </w:pPr>
          </w:p>
        </w:tc>
      </w:tr>
      <w:tr w14:paraId="019C9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C2F20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BEE35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742DA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71DF054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中型圆形孵化箱</w:t>
            </w:r>
          </w:p>
        </w:tc>
        <w:tc>
          <w:tcPr>
            <w:tcW w:w="2924" w:type="pct"/>
            <w:noWrap w:val="0"/>
            <w:vAlign w:val="center"/>
          </w:tcPr>
          <w:p w14:paraId="712659E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1.规格：2m³≤容积＜3m³。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238025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770</w:t>
            </w:r>
          </w:p>
        </w:tc>
        <w:tc>
          <w:tcPr>
            <w:tcW w:w="243" w:type="pct"/>
            <w:noWrap w:val="0"/>
            <w:vAlign w:val="center"/>
          </w:tcPr>
          <w:p w14:paraId="4390E733">
            <w:pPr>
              <w:widowControl/>
              <w:spacing w:line="240" w:lineRule="exact"/>
              <w:rPr>
                <w:rFonts w:hint="eastAsia" w:ascii="宋体" w:hAnsi="宋体" w:cs="宋体"/>
                <w:color w:val="000000"/>
                <w:sz w:val="22"/>
                <w:szCs w:val="22"/>
                <w:highlight w:val="none"/>
              </w:rPr>
            </w:pPr>
          </w:p>
        </w:tc>
      </w:tr>
      <w:tr w14:paraId="2C27E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2FA43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08007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1CFB9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06CD3D2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大型圆形孵化箱</w:t>
            </w:r>
          </w:p>
        </w:tc>
        <w:tc>
          <w:tcPr>
            <w:tcW w:w="2924" w:type="pct"/>
            <w:noWrap w:val="0"/>
            <w:vAlign w:val="center"/>
          </w:tcPr>
          <w:p w14:paraId="1EBF1E5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1.规格：容积≥3m³。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2.材质：玻璃钢；一次性整体成型；内部光滑平整、外表面均匀。</w:t>
            </w:r>
          </w:p>
        </w:tc>
        <w:tc>
          <w:tcPr>
            <w:tcW w:w="314" w:type="pct"/>
            <w:noWrap w:val="0"/>
            <w:vAlign w:val="center"/>
          </w:tcPr>
          <w:p w14:paraId="0A9251D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w:t>
            </w:r>
          </w:p>
        </w:tc>
        <w:tc>
          <w:tcPr>
            <w:tcW w:w="243" w:type="pct"/>
            <w:noWrap w:val="0"/>
            <w:vAlign w:val="center"/>
          </w:tcPr>
          <w:p w14:paraId="17BD698B">
            <w:pPr>
              <w:widowControl/>
              <w:spacing w:line="240" w:lineRule="exact"/>
              <w:rPr>
                <w:rFonts w:hint="eastAsia" w:ascii="宋体" w:hAnsi="宋体" w:cs="宋体"/>
                <w:color w:val="000000"/>
                <w:sz w:val="22"/>
                <w:szCs w:val="22"/>
                <w:highlight w:val="none"/>
              </w:rPr>
            </w:pPr>
          </w:p>
        </w:tc>
      </w:tr>
      <w:tr w14:paraId="4B65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496872F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EA36B5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5B888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58C906D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孵化监测成套设备</w:t>
            </w:r>
          </w:p>
        </w:tc>
        <w:tc>
          <w:tcPr>
            <w:tcW w:w="2924" w:type="pct"/>
            <w:noWrap w:val="0"/>
            <w:vAlign w:val="center"/>
          </w:tcPr>
          <w:p w14:paraId="2A7790D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1.16路800万像素采集终端，包括体征识别功能，支持多种智能资源切换。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2.全天行为监测，自动切换昼夜模式，目标特征识别。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3.混合目标检测、智慧管理、产卵动作监控、周界特征抓拍，支持同时抓拍30张特征，支持对运动对象进行检测、跟踪、抓拍、分析、筛选，存储功能。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4.高清1080P及以上视频储存时长≥30天。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5.动物行为报警，支持动物体内植入电子芯片扫描、读取、信息存档功能，可16路高清屏幕监看产蛋孵化过程，实时网络信息传输，连接移动客户端，支持远程在线及回看功能，具备孵化数据合并分析功能。</w:t>
            </w:r>
          </w:p>
        </w:tc>
        <w:tc>
          <w:tcPr>
            <w:tcW w:w="314" w:type="pct"/>
            <w:noWrap w:val="0"/>
            <w:vAlign w:val="center"/>
          </w:tcPr>
          <w:p w14:paraId="5AB573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56280</w:t>
            </w:r>
          </w:p>
        </w:tc>
        <w:tc>
          <w:tcPr>
            <w:tcW w:w="243" w:type="pct"/>
            <w:noWrap w:val="0"/>
            <w:vAlign w:val="center"/>
          </w:tcPr>
          <w:p w14:paraId="3E4E2595">
            <w:pPr>
              <w:widowControl/>
              <w:spacing w:line="240" w:lineRule="exact"/>
              <w:rPr>
                <w:rFonts w:hint="eastAsia" w:ascii="宋体" w:hAnsi="宋体" w:cs="宋体"/>
                <w:color w:val="000000"/>
                <w:sz w:val="22"/>
                <w:szCs w:val="22"/>
                <w:highlight w:val="none"/>
              </w:rPr>
            </w:pPr>
          </w:p>
        </w:tc>
      </w:tr>
      <w:tr w14:paraId="266C6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1DDCD6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F2D2A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1CBDD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73795D8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100-250L恒温箱</w:t>
            </w:r>
          </w:p>
        </w:tc>
        <w:tc>
          <w:tcPr>
            <w:tcW w:w="2924" w:type="pct"/>
            <w:noWrap w:val="0"/>
            <w:vAlign w:val="center"/>
          </w:tcPr>
          <w:p w14:paraId="63ADCC3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1.100L≤容积＜250L。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2.控温范围0-70℃。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3.半导体控温；触摸屏，可程序升降温。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高精度半导体控温环境模拟恒温箱，10年及以上数据存储；内外全不锈钢材质；温度均匀性：≤±0.3℃，温度波动度：≤0.1℃；温度范围：0-70℃；多重温度安全控制：具有基于目标温度的自动安全控制功能、高低温超限报警、TB报警器；可远程监控设备运行状态。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5.气候模拟：可将外部采集的气候变化数据导入至设备进行模拟气候变化，阶段数无限制；具有热负荷平衡功能。</w:t>
            </w:r>
          </w:p>
        </w:tc>
        <w:tc>
          <w:tcPr>
            <w:tcW w:w="314" w:type="pct"/>
            <w:noWrap w:val="0"/>
            <w:vAlign w:val="center"/>
          </w:tcPr>
          <w:p w14:paraId="3324BEB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34300</w:t>
            </w:r>
          </w:p>
        </w:tc>
        <w:tc>
          <w:tcPr>
            <w:tcW w:w="243" w:type="pct"/>
            <w:noWrap w:val="0"/>
            <w:vAlign w:val="center"/>
          </w:tcPr>
          <w:p w14:paraId="3931D308">
            <w:pPr>
              <w:widowControl/>
              <w:spacing w:line="240" w:lineRule="exact"/>
              <w:rPr>
                <w:rFonts w:hint="eastAsia" w:ascii="宋体" w:hAnsi="宋体" w:cs="宋体"/>
                <w:color w:val="000000"/>
                <w:sz w:val="22"/>
                <w:szCs w:val="22"/>
                <w:highlight w:val="none"/>
              </w:rPr>
            </w:pPr>
          </w:p>
        </w:tc>
      </w:tr>
      <w:tr w14:paraId="1714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75FC40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68FA1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85002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水产养殖箱体</w:t>
            </w:r>
          </w:p>
        </w:tc>
        <w:tc>
          <w:tcPr>
            <w:tcW w:w="529" w:type="pct"/>
            <w:noWrap w:val="0"/>
            <w:vAlign w:val="center"/>
          </w:tcPr>
          <w:p w14:paraId="539281E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250L及以上恒温箱</w:t>
            </w:r>
          </w:p>
        </w:tc>
        <w:tc>
          <w:tcPr>
            <w:tcW w:w="2924" w:type="pct"/>
            <w:noWrap w:val="0"/>
            <w:vAlign w:val="center"/>
          </w:tcPr>
          <w:p w14:paraId="4A4C511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1.容积≥250L。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2.控温范围0-70℃。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3.控湿范围10-90%RH。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4.半导体控温控湿；触摸屏，可程序升降温。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高精度半导体控温控湿环境模拟恒湿恒温箱，10年及以上数据存储；内外全不锈钢材质；温度均匀性：≤±0.3℃，温度波动度：≤0.1℃；温度范围：0-70℃；多重温度安全控制：具有基于目标温度的自动安全控制功能、高低温超限报警、TB报警器；可远程监控设备运行状态。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6.气候模拟：可将外部采集的气候变化数据导入至设备进行模拟气候变化，阶段数无限制；具有热负荷平衡功能。</w:t>
            </w:r>
          </w:p>
        </w:tc>
        <w:tc>
          <w:tcPr>
            <w:tcW w:w="314" w:type="pct"/>
            <w:noWrap w:val="0"/>
            <w:vAlign w:val="center"/>
          </w:tcPr>
          <w:p w14:paraId="56D95A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68600</w:t>
            </w:r>
          </w:p>
        </w:tc>
        <w:tc>
          <w:tcPr>
            <w:tcW w:w="243" w:type="pct"/>
            <w:noWrap w:val="0"/>
            <w:vAlign w:val="center"/>
          </w:tcPr>
          <w:p w14:paraId="2D784CF5">
            <w:pPr>
              <w:widowControl/>
              <w:spacing w:line="240" w:lineRule="exact"/>
              <w:rPr>
                <w:rFonts w:hint="eastAsia" w:ascii="宋体" w:hAnsi="宋体" w:cs="宋体"/>
                <w:color w:val="000000"/>
                <w:sz w:val="22"/>
                <w:szCs w:val="22"/>
                <w:highlight w:val="none"/>
              </w:rPr>
            </w:pPr>
          </w:p>
        </w:tc>
      </w:tr>
      <w:tr w14:paraId="2B1C1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452D32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6E8F42F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642C5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4C6A55C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(养殖密度25kg/m³)</w:t>
            </w:r>
          </w:p>
        </w:tc>
        <w:tc>
          <w:tcPr>
            <w:tcW w:w="2924" w:type="pct"/>
            <w:noWrap w:val="0"/>
            <w:vAlign w:val="center"/>
          </w:tcPr>
          <w:p w14:paraId="75F1946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1.养殖水体≥100m³，养殖池直径6-10m、PP材质，系统流量≥100m³/h，养殖量≥2500kg。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5.无动力变径增氧器≥100m³/h。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40C50EA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98000</w:t>
            </w:r>
          </w:p>
        </w:tc>
        <w:tc>
          <w:tcPr>
            <w:tcW w:w="243" w:type="pct"/>
            <w:noWrap w:val="0"/>
            <w:vAlign w:val="center"/>
          </w:tcPr>
          <w:p w14:paraId="010A5F73">
            <w:pPr>
              <w:widowControl/>
              <w:spacing w:line="240" w:lineRule="exact"/>
              <w:rPr>
                <w:rFonts w:hint="eastAsia" w:ascii="宋体" w:hAnsi="宋体" w:cs="宋体"/>
                <w:color w:val="000000"/>
                <w:sz w:val="22"/>
                <w:szCs w:val="22"/>
                <w:highlight w:val="none"/>
              </w:rPr>
            </w:pPr>
          </w:p>
        </w:tc>
      </w:tr>
      <w:tr w14:paraId="08D18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1" w:hRule="atLeast"/>
        </w:trPr>
        <w:tc>
          <w:tcPr>
            <w:tcW w:w="256" w:type="pct"/>
            <w:noWrap w:val="0"/>
            <w:vAlign w:val="center"/>
          </w:tcPr>
          <w:p w14:paraId="124A09A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A325C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543708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07C081B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(养殖密度40kg/m³)</w:t>
            </w:r>
          </w:p>
        </w:tc>
        <w:tc>
          <w:tcPr>
            <w:tcW w:w="2924" w:type="pct"/>
            <w:noWrap w:val="0"/>
            <w:vAlign w:val="center"/>
          </w:tcPr>
          <w:p w14:paraId="5C813FA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1.养殖水体≥100m³，养殖池直径6-10m、PP材质，系统流量≥100m³/h，养殖量≥4000kg。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5.无动力变径增氧器≥100m³/h。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31BF335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w:t>
            </w:r>
          </w:p>
        </w:tc>
        <w:tc>
          <w:tcPr>
            <w:tcW w:w="243" w:type="pct"/>
            <w:noWrap w:val="0"/>
            <w:vAlign w:val="center"/>
          </w:tcPr>
          <w:p w14:paraId="1166911E">
            <w:pPr>
              <w:widowControl/>
              <w:spacing w:line="240" w:lineRule="exact"/>
              <w:rPr>
                <w:rFonts w:hint="eastAsia" w:ascii="宋体" w:hAnsi="宋体" w:cs="宋体"/>
                <w:color w:val="000000"/>
                <w:sz w:val="22"/>
                <w:szCs w:val="22"/>
                <w:highlight w:val="none"/>
              </w:rPr>
            </w:pPr>
          </w:p>
        </w:tc>
      </w:tr>
      <w:tr w14:paraId="7D33B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1" w:hRule="atLeast"/>
        </w:trPr>
        <w:tc>
          <w:tcPr>
            <w:tcW w:w="256" w:type="pct"/>
            <w:noWrap w:val="0"/>
            <w:vAlign w:val="center"/>
          </w:tcPr>
          <w:p w14:paraId="1529E16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4A110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01A8D8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34BEA60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（养殖密度25kg/m³）</w:t>
            </w:r>
          </w:p>
        </w:tc>
        <w:tc>
          <w:tcPr>
            <w:tcW w:w="2924" w:type="pct"/>
            <w:noWrap w:val="0"/>
            <w:vAlign w:val="center"/>
          </w:tcPr>
          <w:p w14:paraId="72BDA60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1.养殖水体≥200m³，养殖池直径6-10m、PP材质，系统流量≥100m³/h，养殖量≥5000kg。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2F5568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192500</w:t>
            </w:r>
          </w:p>
        </w:tc>
        <w:tc>
          <w:tcPr>
            <w:tcW w:w="243" w:type="pct"/>
            <w:noWrap w:val="0"/>
            <w:vAlign w:val="center"/>
          </w:tcPr>
          <w:p w14:paraId="42F4DD8B">
            <w:pPr>
              <w:widowControl/>
              <w:spacing w:line="240" w:lineRule="exact"/>
              <w:rPr>
                <w:rFonts w:hint="eastAsia" w:ascii="宋体" w:hAnsi="宋体" w:cs="宋体"/>
                <w:color w:val="000000"/>
                <w:sz w:val="22"/>
                <w:szCs w:val="22"/>
                <w:highlight w:val="none"/>
              </w:rPr>
            </w:pPr>
          </w:p>
        </w:tc>
      </w:tr>
      <w:tr w14:paraId="4ED0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631789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10AC54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2DF5378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2CE140A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（养殖密度40kg/m³）</w:t>
            </w:r>
          </w:p>
        </w:tc>
        <w:tc>
          <w:tcPr>
            <w:tcW w:w="2924" w:type="pct"/>
            <w:noWrap w:val="0"/>
            <w:vAlign w:val="center"/>
          </w:tcPr>
          <w:p w14:paraId="0F161CA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1.养殖水体≥200m³，养殖池直径6-10m、PP材质，系统流量≥100m³/h，养殖量≥8000kg。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5CF837D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227500</w:t>
            </w:r>
          </w:p>
        </w:tc>
        <w:tc>
          <w:tcPr>
            <w:tcW w:w="243" w:type="pct"/>
            <w:noWrap w:val="0"/>
            <w:vAlign w:val="center"/>
          </w:tcPr>
          <w:p w14:paraId="60F31C9A">
            <w:pPr>
              <w:widowControl/>
              <w:spacing w:line="240" w:lineRule="exact"/>
              <w:rPr>
                <w:rFonts w:hint="eastAsia" w:ascii="宋体" w:hAnsi="宋体" w:cs="宋体"/>
                <w:color w:val="000000"/>
                <w:sz w:val="22"/>
                <w:szCs w:val="22"/>
                <w:highlight w:val="none"/>
              </w:rPr>
            </w:pPr>
          </w:p>
        </w:tc>
      </w:tr>
      <w:tr w14:paraId="20DDA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18F8F81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F92B5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335C643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5EF9AF4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（养殖密度25kg/m³）</w:t>
            </w:r>
          </w:p>
        </w:tc>
        <w:tc>
          <w:tcPr>
            <w:tcW w:w="2924" w:type="pct"/>
            <w:noWrap w:val="0"/>
            <w:vAlign w:val="center"/>
          </w:tcPr>
          <w:p w14:paraId="60C17B6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1.养殖水体≥250m³，养殖池直径6-10m、PP材质，系统流量≥150m³/h，养殖量≥6250kg。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043B06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262500</w:t>
            </w:r>
          </w:p>
        </w:tc>
        <w:tc>
          <w:tcPr>
            <w:tcW w:w="243" w:type="pct"/>
            <w:noWrap w:val="0"/>
            <w:vAlign w:val="center"/>
          </w:tcPr>
          <w:p w14:paraId="0C74DB2A">
            <w:pPr>
              <w:widowControl/>
              <w:spacing w:line="240" w:lineRule="exact"/>
              <w:rPr>
                <w:rFonts w:hint="eastAsia" w:ascii="宋体" w:hAnsi="宋体" w:cs="宋体"/>
                <w:color w:val="000000"/>
                <w:sz w:val="22"/>
                <w:szCs w:val="22"/>
                <w:highlight w:val="none"/>
              </w:rPr>
            </w:pPr>
          </w:p>
        </w:tc>
      </w:tr>
      <w:tr w14:paraId="5F4A5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397DDD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0BD7ED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502E5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05580A4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250m³鱼菜共生系统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（养殖密度40kg/m³）</w:t>
            </w:r>
          </w:p>
        </w:tc>
        <w:tc>
          <w:tcPr>
            <w:tcW w:w="2924" w:type="pct"/>
            <w:noWrap w:val="0"/>
            <w:vAlign w:val="center"/>
          </w:tcPr>
          <w:p w14:paraId="75EDC4D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1.养殖水体≥250m³，养殖池直径6-10m、PP材质，系统流量≥200m³/h，养殖量≥10000kg。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2.微滤机处理量≥200m³/h，过滤精度≥200目。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2736339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297500</w:t>
            </w:r>
          </w:p>
        </w:tc>
        <w:tc>
          <w:tcPr>
            <w:tcW w:w="243" w:type="pct"/>
            <w:noWrap w:val="0"/>
            <w:vAlign w:val="center"/>
          </w:tcPr>
          <w:p w14:paraId="32666C54">
            <w:pPr>
              <w:widowControl/>
              <w:spacing w:line="240" w:lineRule="exact"/>
              <w:rPr>
                <w:rFonts w:hint="eastAsia" w:ascii="宋体" w:hAnsi="宋体" w:cs="宋体"/>
                <w:color w:val="000000"/>
                <w:sz w:val="22"/>
                <w:szCs w:val="22"/>
                <w:highlight w:val="none"/>
              </w:rPr>
            </w:pPr>
          </w:p>
        </w:tc>
      </w:tr>
      <w:tr w14:paraId="2E391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56" w:type="pct"/>
            <w:noWrap w:val="0"/>
            <w:vAlign w:val="center"/>
          </w:tcPr>
          <w:p w14:paraId="22EA0B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2B0A066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2763CE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2E89A23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（养殖密度25kg/m³）</w:t>
            </w:r>
          </w:p>
        </w:tc>
        <w:tc>
          <w:tcPr>
            <w:tcW w:w="2924" w:type="pct"/>
            <w:noWrap w:val="0"/>
            <w:vAlign w:val="center"/>
          </w:tcPr>
          <w:p w14:paraId="33E5F05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1.养殖水体≥300m³，养殖池直径6-10m、PP材质，系统流量≥200m³/h，养殖量≥7500kg。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2.微滤机处理量≥100m³/h，过滤精度≥200目。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7.含EM微生物好氧发酵及蚯蚓分解池。</w:t>
            </w:r>
          </w:p>
        </w:tc>
        <w:tc>
          <w:tcPr>
            <w:tcW w:w="314" w:type="pct"/>
            <w:noWrap w:val="0"/>
            <w:vAlign w:val="center"/>
          </w:tcPr>
          <w:p w14:paraId="627CAA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280000</w:t>
            </w:r>
          </w:p>
        </w:tc>
        <w:tc>
          <w:tcPr>
            <w:tcW w:w="243" w:type="pct"/>
            <w:noWrap w:val="0"/>
            <w:vAlign w:val="center"/>
          </w:tcPr>
          <w:p w14:paraId="05E48891">
            <w:pPr>
              <w:widowControl/>
              <w:spacing w:line="240" w:lineRule="exact"/>
              <w:rPr>
                <w:rFonts w:hint="eastAsia" w:ascii="宋体" w:hAnsi="宋体" w:cs="宋体"/>
                <w:color w:val="000000"/>
                <w:sz w:val="22"/>
                <w:szCs w:val="22"/>
                <w:highlight w:val="none"/>
              </w:rPr>
            </w:pPr>
          </w:p>
        </w:tc>
      </w:tr>
      <w:tr w14:paraId="07935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1" w:hRule="atLeast"/>
        </w:trPr>
        <w:tc>
          <w:tcPr>
            <w:tcW w:w="256" w:type="pct"/>
            <w:noWrap w:val="0"/>
            <w:vAlign w:val="center"/>
          </w:tcPr>
          <w:p w14:paraId="6209F0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4AC01E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4CE9F4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3EA32B5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300m³鱼菜共生系统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（养殖密度40kg/m³）</w:t>
            </w:r>
          </w:p>
        </w:tc>
        <w:tc>
          <w:tcPr>
            <w:tcW w:w="2924" w:type="pct"/>
            <w:noWrap w:val="0"/>
            <w:vAlign w:val="center"/>
          </w:tcPr>
          <w:p w14:paraId="02E874C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1.养殖水体≥300m³，养殖池直径6-10m、PP材质，系统流量≥200m³/h，养殖量≥12000kg。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2.微滤机处理量≥200m³/h，过滤精度≥200目。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3.微纳米陶瓷曝气柱纯氧流量≥1.5L/m。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4.紫外线杀菌≥100立方/小时。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5.智能化增氧及控制一体机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水质监测系统：溶解氧温度传感器1只，pH传感器1只,触摸屏≥10寸，溶解氧智能控制系统1套：断电、低氧、手动3种控制模式。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6.无动力变径增氧器≥200m³/h。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7.含基质种植床，含尾水及废弃物的综合利用功能。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8.含EM微生物好氧发酵及蚯蚓分解池。</w:t>
            </w:r>
          </w:p>
        </w:tc>
        <w:tc>
          <w:tcPr>
            <w:tcW w:w="314" w:type="pct"/>
            <w:noWrap w:val="0"/>
            <w:vAlign w:val="center"/>
          </w:tcPr>
          <w:p w14:paraId="38296F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315000</w:t>
            </w:r>
          </w:p>
        </w:tc>
        <w:tc>
          <w:tcPr>
            <w:tcW w:w="243" w:type="pct"/>
            <w:noWrap w:val="0"/>
            <w:vAlign w:val="center"/>
          </w:tcPr>
          <w:p w14:paraId="73AC295E">
            <w:pPr>
              <w:widowControl/>
              <w:spacing w:line="240" w:lineRule="exact"/>
              <w:rPr>
                <w:rFonts w:hint="eastAsia" w:ascii="宋体" w:hAnsi="宋体" w:cs="宋体"/>
                <w:color w:val="000000"/>
                <w:sz w:val="22"/>
                <w:szCs w:val="22"/>
                <w:highlight w:val="none"/>
              </w:rPr>
            </w:pPr>
          </w:p>
        </w:tc>
      </w:tr>
      <w:tr w14:paraId="6A10A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5" w:hRule="atLeast"/>
        </w:trPr>
        <w:tc>
          <w:tcPr>
            <w:tcW w:w="256" w:type="pct"/>
            <w:noWrap w:val="0"/>
            <w:vAlign w:val="center"/>
          </w:tcPr>
          <w:p w14:paraId="088E9C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57554E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6C67D7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6DF8B65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30m³鱼菜共生系统（养殖密度20-40kg/m³）</w:t>
            </w:r>
          </w:p>
        </w:tc>
        <w:tc>
          <w:tcPr>
            <w:tcW w:w="2924" w:type="pct"/>
            <w:noWrap w:val="0"/>
            <w:vAlign w:val="center"/>
          </w:tcPr>
          <w:p w14:paraId="1F00733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1.智能控制模块：12路PLC智能控制柜；手动/自动循环水系统控制；种植区灌溉施肥自动控制；停电通知功能；备用设备自动切换；自动补水控制功能。                                                                                                                       2.养殖模块：鱼池直径4m，帆布镀锌板材质，总有效池容30m³，养殖量600-1200kg；日均循环次数1-4次，单次污染去除率≥75%；系统流量10m³/h，一用一备；无动力排水与吸污。                                                                                                                                                           3.增氧曝气模块：高压风机微纳米曝气，一用一备，通气量50-80m³/h。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4.水体调蓄与预处理模块：预制调蓄池，总有效池容≥6m³；微滤机处理能力10m³/h，过滤精度200目，悬浮物去除率≥50%；污泥收集水泵2台，一用一备。                                                                                                                                             5.种植模块：基质栽培设施，潮汐式供排水、矿物微生物协同水质净化工艺，养分回收率≥98%；系统流量10m³/h，一用一备；无动力排水。                                                                                                                  6.水质在线监测模块：pH、EC、溶解氧、温度等4参数传感器；云平台与客户端实时数据监测、阈值设定、异常通知等功能。         </w:t>
            </w:r>
          </w:p>
        </w:tc>
        <w:tc>
          <w:tcPr>
            <w:tcW w:w="314" w:type="pct"/>
            <w:noWrap w:val="0"/>
            <w:vAlign w:val="center"/>
          </w:tcPr>
          <w:p w14:paraId="50B229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121800</w:t>
            </w:r>
          </w:p>
        </w:tc>
        <w:tc>
          <w:tcPr>
            <w:tcW w:w="243" w:type="pct"/>
            <w:noWrap w:val="0"/>
            <w:vAlign w:val="center"/>
          </w:tcPr>
          <w:p w14:paraId="48B13111">
            <w:pPr>
              <w:widowControl/>
              <w:spacing w:line="240" w:lineRule="exact"/>
              <w:rPr>
                <w:rFonts w:hint="eastAsia" w:ascii="宋体" w:hAnsi="宋体" w:cs="宋体"/>
                <w:color w:val="000000"/>
                <w:sz w:val="22"/>
                <w:szCs w:val="22"/>
                <w:highlight w:val="none"/>
              </w:rPr>
            </w:pPr>
          </w:p>
        </w:tc>
      </w:tr>
      <w:tr w14:paraId="791BF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5" w:hRule="atLeast"/>
        </w:trPr>
        <w:tc>
          <w:tcPr>
            <w:tcW w:w="256" w:type="pct"/>
            <w:noWrap w:val="0"/>
            <w:vAlign w:val="center"/>
          </w:tcPr>
          <w:p w14:paraId="310424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38678E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7409E4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6502277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60m³鱼菜共生系统（养殖密度20-40kg/m³）</w:t>
            </w:r>
          </w:p>
        </w:tc>
        <w:tc>
          <w:tcPr>
            <w:tcW w:w="2924" w:type="pct"/>
            <w:noWrap w:val="0"/>
            <w:vAlign w:val="center"/>
          </w:tcPr>
          <w:p w14:paraId="2ADAD1C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1.智能控制模块：12路PLC智能控制柜；远程/本地、手动/自动循环水系统控制；种植区灌溉施肥自动控制；停电及设备异常通知功能；备用设备自动切换；自动补水控制功能。                                                                                                                                   2.养殖模块：鱼池直径4-6m，帆布镀锌板材质，总有效池容60m³，养殖量1200-2400kg；日均循环次数1-4次，单次污染去除率≥75%；系统流量10m³/h，一用一备；无动力排水与吸污。                                                                                                                                                           3.增氧曝气模块：高压风机微纳米曝气，一用一备，通气量50-80m³/h。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4.水体调蓄与预处理模块：预制调蓄池，总有效池容≥18m³；微滤机处理能力10m³/h，过滤精度200目，悬浮物去除率≥50%；污泥收集水泵2台，一用一备。                                                                                                                                         5.种植模块：基质栽培设施，潮汐式供排水、矿物微生物协同水质净化工艺，养分回收率≥98%；系统流量10m³/h，设备一用一备；无动力排水。                                                                                                                  6.水质在线监测模块：pH、EC、溶解氧、温度等4参数传感器；云平台与客户端实时数据监测、阈值设定、异常通知等功能。        </w:t>
            </w:r>
          </w:p>
        </w:tc>
        <w:tc>
          <w:tcPr>
            <w:tcW w:w="314" w:type="pct"/>
            <w:noWrap w:val="0"/>
            <w:vAlign w:val="center"/>
          </w:tcPr>
          <w:p w14:paraId="742DC8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139300</w:t>
            </w:r>
          </w:p>
        </w:tc>
        <w:tc>
          <w:tcPr>
            <w:tcW w:w="243" w:type="pct"/>
            <w:noWrap w:val="0"/>
            <w:vAlign w:val="center"/>
          </w:tcPr>
          <w:p w14:paraId="3388FE15">
            <w:pPr>
              <w:widowControl/>
              <w:spacing w:line="240" w:lineRule="exact"/>
              <w:rPr>
                <w:rFonts w:hint="eastAsia" w:ascii="宋体" w:hAnsi="宋体" w:cs="宋体"/>
                <w:color w:val="000000"/>
                <w:sz w:val="22"/>
                <w:szCs w:val="22"/>
                <w:highlight w:val="none"/>
              </w:rPr>
            </w:pPr>
          </w:p>
        </w:tc>
      </w:tr>
      <w:tr w14:paraId="0CC9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9" w:hRule="atLeast"/>
        </w:trPr>
        <w:tc>
          <w:tcPr>
            <w:tcW w:w="256" w:type="pct"/>
            <w:noWrap w:val="0"/>
            <w:vAlign w:val="center"/>
          </w:tcPr>
          <w:p w14:paraId="2EFF6A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012B2A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11633FB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7F60C07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90m³鱼菜共生系统（养殖密度20-40kg/m³）</w:t>
            </w:r>
          </w:p>
        </w:tc>
        <w:tc>
          <w:tcPr>
            <w:tcW w:w="2924" w:type="pct"/>
            <w:noWrap w:val="0"/>
            <w:vAlign w:val="center"/>
          </w:tcPr>
          <w:p w14:paraId="06B864E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1、智能控制模块：24路PLC智能控制柜； 远程/本地、手动/自动循环水系统控制； 种植区灌溉施肥自动控制；停电及设备异常通知功能；备用设备自动切换；自动补水控制功能。                                                                                                                                    2、养殖模块：鱼池直径6-10m，帆布镀锌板材质，总有效池容90m³，养殖量1800~3600kg；日均循环次数1-4次，单次污染去除率≥75%；系统流量15m³/h，一用一备；无动力排水与吸污。                                                                                                                                                                           3、增氧曝气模块：高压风机微纳米曝气，一用一备，通气量80-120m³/h。                                       4、水体调蓄与预处理模块：预制调蓄池，总有效池容≥18m³；微滤机处理能力15m³/h，过滤精度200目，悬浮物去除率≥50%；污泥收集水泵2台，一用一备。                                                                                                         5、种植模块：基质栽培设施，潮汐式供排水、矿物微生物协同水质净化工艺，养分回收率≥98%；系统流量15m³/h，一用一备；无动力排水。                                                                                                                  6、水质在线监测模块: GPRS-4G全网通无线通讯；pH、EC、溶解氧、温度等4参数传感器；云平台与客户端实时数据监测、阈值设定、异常通知等功能。                             </w:t>
            </w:r>
          </w:p>
        </w:tc>
        <w:tc>
          <w:tcPr>
            <w:tcW w:w="314" w:type="pct"/>
            <w:noWrap w:val="0"/>
            <w:vAlign w:val="center"/>
          </w:tcPr>
          <w:p w14:paraId="58B70D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174300</w:t>
            </w:r>
          </w:p>
        </w:tc>
        <w:tc>
          <w:tcPr>
            <w:tcW w:w="243" w:type="pct"/>
            <w:noWrap w:val="0"/>
            <w:vAlign w:val="center"/>
          </w:tcPr>
          <w:p w14:paraId="3E2E8D14">
            <w:pPr>
              <w:widowControl/>
              <w:spacing w:line="240" w:lineRule="exact"/>
              <w:rPr>
                <w:rFonts w:hint="eastAsia" w:ascii="宋体" w:hAnsi="宋体" w:cs="宋体"/>
                <w:color w:val="000000"/>
                <w:sz w:val="22"/>
                <w:szCs w:val="22"/>
                <w:highlight w:val="none"/>
              </w:rPr>
            </w:pPr>
          </w:p>
        </w:tc>
      </w:tr>
      <w:tr w14:paraId="32738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5" w:hRule="atLeast"/>
        </w:trPr>
        <w:tc>
          <w:tcPr>
            <w:tcW w:w="256" w:type="pct"/>
            <w:noWrap w:val="0"/>
            <w:vAlign w:val="center"/>
          </w:tcPr>
          <w:p w14:paraId="542242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畜牧水产养殖机械</w:t>
            </w:r>
          </w:p>
        </w:tc>
        <w:tc>
          <w:tcPr>
            <w:tcW w:w="366" w:type="pct"/>
            <w:noWrap w:val="0"/>
            <w:vAlign w:val="center"/>
          </w:tcPr>
          <w:p w14:paraId="7F6CDBE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水产养殖机械</w:t>
            </w:r>
          </w:p>
        </w:tc>
        <w:tc>
          <w:tcPr>
            <w:tcW w:w="366" w:type="pct"/>
            <w:noWrap w:val="0"/>
            <w:vAlign w:val="center"/>
          </w:tcPr>
          <w:p w14:paraId="585582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鱼菜共生系统</w:t>
            </w:r>
          </w:p>
        </w:tc>
        <w:tc>
          <w:tcPr>
            <w:tcW w:w="529" w:type="pct"/>
            <w:noWrap w:val="0"/>
            <w:vAlign w:val="center"/>
          </w:tcPr>
          <w:p w14:paraId="11C0E89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120m³鱼菜共生系统（养殖密度20-40kg/m³）</w:t>
            </w:r>
          </w:p>
        </w:tc>
        <w:tc>
          <w:tcPr>
            <w:tcW w:w="2924" w:type="pct"/>
            <w:noWrap w:val="0"/>
            <w:vAlign w:val="center"/>
          </w:tcPr>
          <w:p w14:paraId="05234CC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1.智能控制模块：24路PLC智能控制柜；远程/本地、手动/自动循环水系统控制；种植区灌溉施肥自动控制；停电及设备异常通知功能；备用设备自动切换；自动补水控制功能。                                                                                                                      2.养殖模块：鱼池直径6-10m，帆布镀锌板材质，总有效池容120m³，养殖量2400-4800kg；日均循环次数1-4次，单次污染去除率≥75%；系统流量20m³/h，一用一备；无动力排水与吸污。                                                                                                                                                           3.增氧曝气模块：高压风机微纳米曝气，一用一备，通气量80-120m³/h。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4.水体调蓄与预处理模块：预制调蓄池，总有效池容≥24m³；微滤机处理能力20m³/h，过滤精度200目，悬浮物去除率≥50%；污泥收集水泵2台，一用一备。                                                                                                         5.种植模块：基质栽培设施，潮汐式供排水、矿物微生物协同水质净化工艺，养分回收率≥98%；系统流量20m³/h，一用一备；无动力排水。                                                                                                                  6.水质在线监测模块:pH、EC、溶解氧、温度等4参数传感器；云平台与客户端实时数据监测、阈值设定、异常通知功能。                             </w:t>
            </w:r>
          </w:p>
        </w:tc>
        <w:tc>
          <w:tcPr>
            <w:tcW w:w="314" w:type="pct"/>
            <w:noWrap w:val="0"/>
            <w:vAlign w:val="center"/>
          </w:tcPr>
          <w:p w14:paraId="709914A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209300</w:t>
            </w:r>
          </w:p>
        </w:tc>
        <w:tc>
          <w:tcPr>
            <w:tcW w:w="243" w:type="pct"/>
            <w:noWrap w:val="0"/>
            <w:vAlign w:val="center"/>
          </w:tcPr>
          <w:p w14:paraId="7B46B50C">
            <w:pPr>
              <w:widowControl/>
              <w:spacing w:line="240" w:lineRule="exact"/>
              <w:rPr>
                <w:rFonts w:hint="eastAsia" w:ascii="宋体" w:hAnsi="宋体" w:cs="宋体"/>
                <w:color w:val="000000"/>
                <w:sz w:val="22"/>
                <w:szCs w:val="22"/>
                <w:highlight w:val="none"/>
              </w:rPr>
            </w:pPr>
          </w:p>
        </w:tc>
      </w:tr>
      <w:tr w14:paraId="6AB2F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070598A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2D9C88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0750F1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种子加工成套设备</w:t>
            </w:r>
          </w:p>
        </w:tc>
        <w:tc>
          <w:tcPr>
            <w:tcW w:w="529" w:type="pct"/>
            <w:noWrap w:val="0"/>
            <w:vAlign w:val="center"/>
          </w:tcPr>
          <w:p w14:paraId="2773A15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加工量1.5-3t/h种子加工成套设备</w:t>
            </w:r>
          </w:p>
        </w:tc>
        <w:tc>
          <w:tcPr>
            <w:tcW w:w="2924" w:type="pct"/>
            <w:noWrap w:val="0"/>
            <w:vAlign w:val="center"/>
          </w:tcPr>
          <w:p w14:paraId="6A71D19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1.功能：风筛选、比重选、分级机、包衣机、成膜仓、包装秤等主机。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2.提升输送系统、除尘系统、电控系统等。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3.1.5t/h≤加工量（小麦）＜3t/h。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4.其它种子生产率按小麦种子的折算系数计算。</w:t>
            </w:r>
          </w:p>
        </w:tc>
        <w:tc>
          <w:tcPr>
            <w:tcW w:w="314" w:type="pct"/>
            <w:noWrap w:val="0"/>
            <w:vAlign w:val="center"/>
          </w:tcPr>
          <w:p w14:paraId="6E9FA36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1FFD4F36">
            <w:pPr>
              <w:widowControl/>
              <w:spacing w:line="240" w:lineRule="exact"/>
              <w:rPr>
                <w:rFonts w:hint="eastAsia" w:ascii="宋体" w:hAnsi="宋体" w:cs="宋体"/>
                <w:color w:val="000000"/>
                <w:sz w:val="22"/>
                <w:szCs w:val="22"/>
                <w:highlight w:val="none"/>
              </w:rPr>
            </w:pPr>
          </w:p>
        </w:tc>
      </w:tr>
      <w:tr w14:paraId="6FD2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347B7FD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4987DC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249A32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种子加工成套设备</w:t>
            </w:r>
          </w:p>
        </w:tc>
        <w:tc>
          <w:tcPr>
            <w:tcW w:w="529" w:type="pct"/>
            <w:noWrap w:val="0"/>
            <w:vAlign w:val="center"/>
          </w:tcPr>
          <w:p w14:paraId="4FDDB09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加工量3-5t/h种子加工成套设备</w:t>
            </w:r>
          </w:p>
        </w:tc>
        <w:tc>
          <w:tcPr>
            <w:tcW w:w="2924" w:type="pct"/>
            <w:noWrap w:val="0"/>
            <w:vAlign w:val="center"/>
          </w:tcPr>
          <w:p w14:paraId="0402F87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1.功能：风筛选、比重选、分级机、包衣机、成膜仓、包装秤等主机。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2.提升输送系统、除尘系统、电控系统等。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3.3t/h≤加工量（小麦）＜5t/h。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4.其它种子生产率按小麦种子的折算系数计算。</w:t>
            </w:r>
          </w:p>
        </w:tc>
        <w:tc>
          <w:tcPr>
            <w:tcW w:w="314" w:type="pct"/>
            <w:noWrap w:val="0"/>
            <w:vAlign w:val="center"/>
          </w:tcPr>
          <w:p w14:paraId="4118F2A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236250</w:t>
            </w:r>
          </w:p>
        </w:tc>
        <w:tc>
          <w:tcPr>
            <w:tcW w:w="243" w:type="pct"/>
            <w:noWrap w:val="0"/>
            <w:vAlign w:val="center"/>
          </w:tcPr>
          <w:p w14:paraId="418780BF">
            <w:pPr>
              <w:widowControl/>
              <w:spacing w:line="240" w:lineRule="exact"/>
              <w:rPr>
                <w:rFonts w:hint="eastAsia" w:ascii="宋体" w:hAnsi="宋体" w:cs="宋体"/>
                <w:color w:val="000000"/>
                <w:sz w:val="22"/>
                <w:szCs w:val="22"/>
                <w:highlight w:val="none"/>
              </w:rPr>
            </w:pPr>
          </w:p>
        </w:tc>
      </w:tr>
      <w:tr w14:paraId="6AF3D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43F9FB3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30004E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7D9103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种子加工成套设备</w:t>
            </w:r>
          </w:p>
        </w:tc>
        <w:tc>
          <w:tcPr>
            <w:tcW w:w="529" w:type="pct"/>
            <w:noWrap w:val="0"/>
            <w:vAlign w:val="center"/>
          </w:tcPr>
          <w:p w14:paraId="7683538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加工量5-10t/h种子加工成套设备</w:t>
            </w:r>
          </w:p>
        </w:tc>
        <w:tc>
          <w:tcPr>
            <w:tcW w:w="2924" w:type="pct"/>
            <w:noWrap w:val="0"/>
            <w:vAlign w:val="center"/>
          </w:tcPr>
          <w:p w14:paraId="42C2FC9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1.功能：风筛选、比重选、分级机、包衣机、成膜仓、包装秤等主机。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2.提升输送系统、除尘系统、电控系统等。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3.5t/h≤加工量（小麦）＜10t/h。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4.其它种子生产率按小麦种子的折算系数计算。</w:t>
            </w:r>
          </w:p>
        </w:tc>
        <w:tc>
          <w:tcPr>
            <w:tcW w:w="314" w:type="pct"/>
            <w:noWrap w:val="0"/>
            <w:vAlign w:val="center"/>
          </w:tcPr>
          <w:p w14:paraId="177D7B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275870</w:t>
            </w:r>
          </w:p>
        </w:tc>
        <w:tc>
          <w:tcPr>
            <w:tcW w:w="243" w:type="pct"/>
            <w:noWrap w:val="0"/>
            <w:vAlign w:val="center"/>
          </w:tcPr>
          <w:p w14:paraId="752FD9CB">
            <w:pPr>
              <w:widowControl/>
              <w:spacing w:line="240" w:lineRule="exact"/>
              <w:rPr>
                <w:rFonts w:hint="eastAsia" w:ascii="宋体" w:hAnsi="宋体" w:cs="宋体"/>
                <w:color w:val="000000"/>
                <w:sz w:val="22"/>
                <w:szCs w:val="22"/>
                <w:highlight w:val="none"/>
              </w:rPr>
            </w:pPr>
          </w:p>
        </w:tc>
      </w:tr>
      <w:tr w14:paraId="6235C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13D8784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1AB0F7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5283828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种子加工成套设备</w:t>
            </w:r>
          </w:p>
        </w:tc>
        <w:tc>
          <w:tcPr>
            <w:tcW w:w="529" w:type="pct"/>
            <w:noWrap w:val="0"/>
            <w:vAlign w:val="center"/>
          </w:tcPr>
          <w:p w14:paraId="5BEEBBD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加工量10-15t/h种子加工成套设备</w:t>
            </w:r>
          </w:p>
        </w:tc>
        <w:tc>
          <w:tcPr>
            <w:tcW w:w="2924" w:type="pct"/>
            <w:noWrap w:val="0"/>
            <w:vAlign w:val="center"/>
          </w:tcPr>
          <w:p w14:paraId="0BAA48B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1.功能：风筛选、比重选、分级机、包衣机、成膜仓、包装秤等主机。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2.提升输送系统、除尘系统、电控系统等。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3.10t/h≤加工量（小麦）＜15t/h。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4.其它种子生产率按小麦种子的折算系数计算。</w:t>
            </w:r>
          </w:p>
        </w:tc>
        <w:tc>
          <w:tcPr>
            <w:tcW w:w="314" w:type="pct"/>
            <w:noWrap w:val="0"/>
            <w:vAlign w:val="center"/>
          </w:tcPr>
          <w:p w14:paraId="16E8A3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506240</w:t>
            </w:r>
          </w:p>
        </w:tc>
        <w:tc>
          <w:tcPr>
            <w:tcW w:w="243" w:type="pct"/>
            <w:noWrap w:val="0"/>
            <w:vAlign w:val="center"/>
          </w:tcPr>
          <w:p w14:paraId="2EBA226E">
            <w:pPr>
              <w:widowControl/>
              <w:spacing w:line="240" w:lineRule="exact"/>
              <w:rPr>
                <w:rFonts w:hint="eastAsia" w:ascii="宋体" w:hAnsi="宋体" w:cs="宋体"/>
                <w:color w:val="000000"/>
                <w:sz w:val="22"/>
                <w:szCs w:val="22"/>
                <w:highlight w:val="none"/>
              </w:rPr>
            </w:pPr>
          </w:p>
        </w:tc>
      </w:tr>
      <w:tr w14:paraId="086A2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atLeast"/>
        </w:trPr>
        <w:tc>
          <w:tcPr>
            <w:tcW w:w="256" w:type="pct"/>
            <w:noWrap w:val="0"/>
            <w:vAlign w:val="center"/>
          </w:tcPr>
          <w:p w14:paraId="1E447D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5140534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21A67E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种子加工成套设备</w:t>
            </w:r>
          </w:p>
        </w:tc>
        <w:tc>
          <w:tcPr>
            <w:tcW w:w="529" w:type="pct"/>
            <w:noWrap w:val="0"/>
            <w:vAlign w:val="center"/>
          </w:tcPr>
          <w:p w14:paraId="6B7281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加工量15t/h及以上 种子加工成套设备</w:t>
            </w:r>
          </w:p>
        </w:tc>
        <w:tc>
          <w:tcPr>
            <w:tcW w:w="2924" w:type="pct"/>
            <w:noWrap w:val="0"/>
            <w:vAlign w:val="center"/>
          </w:tcPr>
          <w:p w14:paraId="3323CB2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1.功能：风筛选、比重选、分级机、包衣机、成膜仓、包装秤等主机。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2.提升输送系统、除尘系统、电控系统等。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3.加工量（小麦）≥15t/h。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4.其它种子生产率按小麦种子的折算系数计算。</w:t>
            </w:r>
          </w:p>
        </w:tc>
        <w:tc>
          <w:tcPr>
            <w:tcW w:w="314" w:type="pct"/>
            <w:noWrap w:val="0"/>
            <w:vAlign w:val="center"/>
          </w:tcPr>
          <w:p w14:paraId="4A2AC8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630000</w:t>
            </w:r>
          </w:p>
        </w:tc>
        <w:tc>
          <w:tcPr>
            <w:tcW w:w="243" w:type="pct"/>
            <w:noWrap w:val="0"/>
            <w:vAlign w:val="center"/>
          </w:tcPr>
          <w:p w14:paraId="55581CBF">
            <w:pPr>
              <w:widowControl/>
              <w:spacing w:line="240" w:lineRule="exact"/>
              <w:rPr>
                <w:rFonts w:hint="eastAsia" w:ascii="宋体" w:hAnsi="宋体" w:cs="宋体"/>
                <w:color w:val="000000"/>
                <w:sz w:val="22"/>
                <w:szCs w:val="22"/>
                <w:highlight w:val="none"/>
              </w:rPr>
            </w:pPr>
          </w:p>
        </w:tc>
      </w:tr>
      <w:tr w14:paraId="4025E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5" w:hRule="atLeast"/>
        </w:trPr>
        <w:tc>
          <w:tcPr>
            <w:tcW w:w="256" w:type="pct"/>
            <w:noWrap w:val="0"/>
            <w:vAlign w:val="center"/>
          </w:tcPr>
          <w:p w14:paraId="5F0BCCF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6F415B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种子初加工机械</w:t>
            </w:r>
          </w:p>
        </w:tc>
        <w:tc>
          <w:tcPr>
            <w:tcW w:w="366" w:type="pct"/>
            <w:noWrap w:val="0"/>
            <w:vAlign w:val="center"/>
          </w:tcPr>
          <w:p w14:paraId="43384A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种子无人化包装追溯物流码垛生产线</w:t>
            </w:r>
          </w:p>
        </w:tc>
        <w:tc>
          <w:tcPr>
            <w:tcW w:w="529" w:type="pct"/>
            <w:noWrap w:val="0"/>
            <w:vAlign w:val="center"/>
          </w:tcPr>
          <w:p w14:paraId="706D1A4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种子无人化包装追溯物流码垛生产线</w:t>
            </w:r>
          </w:p>
        </w:tc>
        <w:tc>
          <w:tcPr>
            <w:tcW w:w="2924" w:type="pct"/>
            <w:noWrap w:val="0"/>
            <w:vAlign w:val="center"/>
          </w:tcPr>
          <w:p w14:paraId="5DC176B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一、一次包装设备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1.功率≥30kW。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2.生产能力≥10t/h。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3.不合格率≤0.2%。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4.满足1000g-3500g玉米种子的称量和包装。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5.称量精度±0.2%。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6.适应0.08-0.15mm可热封复合膜的使用。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7.设备材质：与物料接触部分为304不锈钢材质，其余部分碳钢磷化喷塑。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二、二次包装设备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1.功率≥30kW。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2.生产能力≥10t/h。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3.不合格率≤0.2%。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4.装袋形式：双列平放。</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5.整列方式：加速汇流。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6.料袋整型：双层皮带输送机整型。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7.计数方式：光电计数。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8.装袋速度≥50袋/min。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9.包装物料：袋装玉米种子。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10.外包装袋材质：表面覆膜编织袋。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11.封口形式：折边线缝、直接线缝。</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12.设备主体为碳钢喷塑。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三、机器人码垛设备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2.码垛能力≥600包/h。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3.机器人本体负载≥120kg。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4.工作半径≥2400mm；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5.自由度：四轴。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6.关节速度：J1≥145°/s，J2≥110°/s，J3≥120°/s，J4≥300°/s。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7.手腕允许负载力矩≥250N·m。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8.重复定位精度±0.2mm。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9.设备材质：碳钢喷塑。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10.设备功能构成：自动托盘库、空托盘出盘、码垛定位、实盘过渡、缓存、控制系统。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11.检测装置：光电控制。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12.定位装置：气动机构定位。</w:t>
            </w:r>
          </w:p>
        </w:tc>
        <w:tc>
          <w:tcPr>
            <w:tcW w:w="314" w:type="pct"/>
            <w:noWrap w:val="0"/>
            <w:vAlign w:val="center"/>
          </w:tcPr>
          <w:p w14:paraId="7FB27E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2835000</w:t>
            </w:r>
          </w:p>
        </w:tc>
        <w:tc>
          <w:tcPr>
            <w:tcW w:w="243" w:type="pct"/>
            <w:noWrap w:val="0"/>
            <w:vAlign w:val="center"/>
          </w:tcPr>
          <w:p w14:paraId="6F56D59C">
            <w:pPr>
              <w:widowControl/>
              <w:spacing w:line="240" w:lineRule="exact"/>
              <w:rPr>
                <w:rFonts w:hint="eastAsia" w:ascii="宋体" w:hAnsi="宋体" w:cs="宋体"/>
                <w:color w:val="000000"/>
                <w:sz w:val="22"/>
                <w:szCs w:val="22"/>
                <w:highlight w:val="none"/>
              </w:rPr>
            </w:pPr>
          </w:p>
        </w:tc>
      </w:tr>
      <w:tr w14:paraId="6C7B3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66ACF9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C93DD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369AB0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3FA8741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200-400kg/h果蔬去皮机</w:t>
            </w:r>
          </w:p>
        </w:tc>
        <w:tc>
          <w:tcPr>
            <w:tcW w:w="2924" w:type="pct"/>
            <w:noWrap w:val="0"/>
            <w:vAlign w:val="center"/>
          </w:tcPr>
          <w:p w14:paraId="2CC98B6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1.200kg/h≤效率＜400kg/h。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2.长度＜1000mm。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3.材质：刀片、机身全不锈钢材质，食品级链板。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4.去净率≥98%。</w:t>
            </w:r>
          </w:p>
        </w:tc>
        <w:tc>
          <w:tcPr>
            <w:tcW w:w="314" w:type="pct"/>
            <w:noWrap w:val="0"/>
            <w:vAlign w:val="center"/>
          </w:tcPr>
          <w:p w14:paraId="7FF282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92050</w:t>
            </w:r>
          </w:p>
        </w:tc>
        <w:tc>
          <w:tcPr>
            <w:tcW w:w="243" w:type="pct"/>
            <w:noWrap w:val="0"/>
            <w:vAlign w:val="center"/>
          </w:tcPr>
          <w:p w14:paraId="0F7FF06F">
            <w:pPr>
              <w:widowControl/>
              <w:spacing w:line="240" w:lineRule="exact"/>
              <w:rPr>
                <w:rFonts w:hint="eastAsia" w:ascii="宋体" w:hAnsi="宋体" w:cs="宋体"/>
                <w:color w:val="000000"/>
                <w:sz w:val="22"/>
                <w:szCs w:val="22"/>
                <w:highlight w:val="none"/>
              </w:rPr>
            </w:pPr>
          </w:p>
        </w:tc>
      </w:tr>
      <w:tr w14:paraId="4A11A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2017B7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91DEC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C6860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3887BFE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400-750kg/h果蔬去皮机</w:t>
            </w:r>
          </w:p>
        </w:tc>
        <w:tc>
          <w:tcPr>
            <w:tcW w:w="2924" w:type="pct"/>
            <w:noWrap w:val="0"/>
            <w:vAlign w:val="center"/>
          </w:tcPr>
          <w:p w14:paraId="52F46CA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1.400kg/h≤效率＜750kg/h。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2.1000mm≤长度＜2000mm。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3.材质：刀片、机身全不锈钢材质，食品级链板。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4.去净率≥98%。</w:t>
            </w:r>
          </w:p>
        </w:tc>
        <w:tc>
          <w:tcPr>
            <w:tcW w:w="314" w:type="pct"/>
            <w:noWrap w:val="0"/>
            <w:vAlign w:val="center"/>
          </w:tcPr>
          <w:p w14:paraId="4A4580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165270</w:t>
            </w:r>
          </w:p>
        </w:tc>
        <w:tc>
          <w:tcPr>
            <w:tcW w:w="243" w:type="pct"/>
            <w:noWrap w:val="0"/>
            <w:vAlign w:val="center"/>
          </w:tcPr>
          <w:p w14:paraId="065DC89C">
            <w:pPr>
              <w:widowControl/>
              <w:spacing w:line="240" w:lineRule="exact"/>
              <w:rPr>
                <w:rFonts w:hint="eastAsia" w:ascii="宋体" w:hAnsi="宋体" w:cs="宋体"/>
                <w:color w:val="000000"/>
                <w:sz w:val="22"/>
                <w:szCs w:val="22"/>
                <w:highlight w:val="none"/>
              </w:rPr>
            </w:pPr>
          </w:p>
        </w:tc>
      </w:tr>
      <w:tr w14:paraId="333FE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026FFC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F4B54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4FFCE1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79EB4E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750kg/h及以上果蔬去皮机</w:t>
            </w:r>
          </w:p>
        </w:tc>
        <w:tc>
          <w:tcPr>
            <w:tcW w:w="2924" w:type="pct"/>
            <w:noWrap w:val="0"/>
            <w:vAlign w:val="center"/>
          </w:tcPr>
          <w:p w14:paraId="6B150A7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1.效率≥750kg/h。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2.长度≥2000mm。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3.材质：刀片、机身全不锈钢材质，食品级链板。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4.去净率≥98%。</w:t>
            </w:r>
          </w:p>
        </w:tc>
        <w:tc>
          <w:tcPr>
            <w:tcW w:w="314" w:type="pct"/>
            <w:noWrap w:val="0"/>
            <w:vAlign w:val="center"/>
          </w:tcPr>
          <w:p w14:paraId="62700D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236950</w:t>
            </w:r>
          </w:p>
        </w:tc>
        <w:tc>
          <w:tcPr>
            <w:tcW w:w="243" w:type="pct"/>
            <w:noWrap w:val="0"/>
            <w:vAlign w:val="center"/>
          </w:tcPr>
          <w:p w14:paraId="6E0F4FD2">
            <w:pPr>
              <w:widowControl/>
              <w:spacing w:line="240" w:lineRule="exact"/>
              <w:rPr>
                <w:rFonts w:hint="eastAsia" w:ascii="宋体" w:hAnsi="宋体" w:cs="宋体"/>
                <w:color w:val="000000"/>
                <w:sz w:val="22"/>
                <w:szCs w:val="22"/>
                <w:highlight w:val="none"/>
              </w:rPr>
            </w:pPr>
          </w:p>
        </w:tc>
      </w:tr>
      <w:tr w14:paraId="1701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trPr>
        <w:tc>
          <w:tcPr>
            <w:tcW w:w="256" w:type="pct"/>
            <w:noWrap w:val="0"/>
            <w:vAlign w:val="center"/>
          </w:tcPr>
          <w:p w14:paraId="3C05F6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055A6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672574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C7F9EA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检测分级设备</w:t>
            </w:r>
          </w:p>
        </w:tc>
        <w:tc>
          <w:tcPr>
            <w:tcW w:w="2924" w:type="pct"/>
            <w:noWrap w:val="0"/>
            <w:vAlign w:val="center"/>
          </w:tcPr>
          <w:p w14:paraId="0FE9142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1.传送速度≥100m/min，可自动分选。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2.电机功率≥120W，单相变频。</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3.风冷散热；防水等级IP55级。</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4.探测器分辨率≤0.4mm。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5.机器无故障运行时间≥1000h；具备联网和计算机群控功能。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6.探测灵敏度：金属球直径≥0.8mm，玻璃球直径≥2.0mm，陶瓷球直径≥2.0mm。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7.主体材料不锈钢，检测射线输出功率≥200W。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8.单次检查剂量＜0.8μSv/h。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9.传感器检测速度≥100m/min，检测重量≥10kg，检测条件环境温度-10-40℃。</w:t>
            </w:r>
          </w:p>
        </w:tc>
        <w:tc>
          <w:tcPr>
            <w:tcW w:w="314" w:type="pct"/>
            <w:noWrap w:val="0"/>
            <w:vAlign w:val="center"/>
          </w:tcPr>
          <w:p w14:paraId="0C9642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161000</w:t>
            </w:r>
          </w:p>
        </w:tc>
        <w:tc>
          <w:tcPr>
            <w:tcW w:w="243" w:type="pct"/>
            <w:noWrap w:val="0"/>
            <w:vAlign w:val="center"/>
          </w:tcPr>
          <w:p w14:paraId="7B4AED9C">
            <w:pPr>
              <w:widowControl/>
              <w:spacing w:line="240" w:lineRule="exact"/>
              <w:rPr>
                <w:rFonts w:hint="eastAsia" w:ascii="宋体" w:hAnsi="宋体" w:cs="宋体"/>
                <w:color w:val="000000"/>
                <w:sz w:val="22"/>
                <w:szCs w:val="22"/>
                <w:highlight w:val="none"/>
              </w:rPr>
            </w:pPr>
          </w:p>
        </w:tc>
      </w:tr>
      <w:tr w14:paraId="4A395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0AACC6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C72D36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7B56F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0D8869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重量分选机</w:t>
            </w:r>
          </w:p>
        </w:tc>
        <w:tc>
          <w:tcPr>
            <w:tcW w:w="2924" w:type="pct"/>
            <w:noWrap w:val="0"/>
            <w:vAlign w:val="center"/>
          </w:tcPr>
          <w:p w14:paraId="5701F89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1.档次：8-12个。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2.分选尺寸区间：3-10cm。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3.分选质量区间：20-1500g。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4.称重精度≤5g。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5.分级最大速度15000个/h。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6.损伤率≤5%。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7.分级合格率≥95%。</w:t>
            </w:r>
          </w:p>
        </w:tc>
        <w:tc>
          <w:tcPr>
            <w:tcW w:w="314" w:type="pct"/>
            <w:noWrap w:val="0"/>
            <w:vAlign w:val="center"/>
          </w:tcPr>
          <w:p w14:paraId="731A4E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w:t>
            </w:r>
          </w:p>
        </w:tc>
        <w:tc>
          <w:tcPr>
            <w:tcW w:w="243" w:type="pct"/>
            <w:noWrap w:val="0"/>
            <w:vAlign w:val="center"/>
          </w:tcPr>
          <w:p w14:paraId="59116C28">
            <w:pPr>
              <w:widowControl/>
              <w:spacing w:line="240" w:lineRule="exact"/>
              <w:rPr>
                <w:rFonts w:hint="eastAsia" w:ascii="宋体" w:hAnsi="宋体" w:cs="宋体"/>
                <w:color w:val="000000"/>
                <w:sz w:val="22"/>
                <w:szCs w:val="22"/>
                <w:highlight w:val="none"/>
              </w:rPr>
            </w:pPr>
          </w:p>
        </w:tc>
      </w:tr>
      <w:tr w14:paraId="70EB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7BC8A6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37004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238C5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C8EAD8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卧式毛刷清洗机</w:t>
            </w:r>
          </w:p>
        </w:tc>
        <w:tc>
          <w:tcPr>
            <w:tcW w:w="2924" w:type="pct"/>
            <w:noWrap w:val="0"/>
            <w:vAlign w:val="center"/>
          </w:tcPr>
          <w:p w14:paraId="1D6C4B7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1.设备总功率≥1.5kW。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2.产能600-800kg/h。</w:t>
            </w:r>
          </w:p>
        </w:tc>
        <w:tc>
          <w:tcPr>
            <w:tcW w:w="314" w:type="pct"/>
            <w:noWrap w:val="0"/>
            <w:vAlign w:val="center"/>
          </w:tcPr>
          <w:p w14:paraId="24FDA92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10850</w:t>
            </w:r>
          </w:p>
        </w:tc>
        <w:tc>
          <w:tcPr>
            <w:tcW w:w="243" w:type="pct"/>
            <w:noWrap w:val="0"/>
            <w:vAlign w:val="center"/>
          </w:tcPr>
          <w:p w14:paraId="5D7C4431">
            <w:pPr>
              <w:widowControl/>
              <w:spacing w:line="240" w:lineRule="exact"/>
              <w:rPr>
                <w:rFonts w:hint="eastAsia" w:ascii="宋体" w:hAnsi="宋体" w:cs="宋体"/>
                <w:color w:val="000000"/>
                <w:sz w:val="22"/>
                <w:szCs w:val="22"/>
                <w:highlight w:val="none"/>
              </w:rPr>
            </w:pPr>
          </w:p>
        </w:tc>
      </w:tr>
      <w:tr w14:paraId="59D0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2B503EA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D6B52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4A60E9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16CA08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果品自动无损检测分拣成套设备</w:t>
            </w:r>
          </w:p>
        </w:tc>
        <w:tc>
          <w:tcPr>
            <w:tcW w:w="2924" w:type="pct"/>
            <w:noWrap w:val="0"/>
            <w:vAlign w:val="center"/>
          </w:tcPr>
          <w:p w14:paraId="06227BA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1.自动化无损检测和分拣设备：长度≥5.5m，宽度≥1.4m，高度≥0.8m；功率≥2kW；传送速度≥5位/s；分选位6个；铝合金材质，速度可调。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2.近红外光谱采集系统：光谱扫描速度＜50m/s；外部同步触发：3位及以上同步；4位及以上光源。</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3.称重系统：称重范围100-500g。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4.同步检测系统：同步位数3组及以上，红外透射式，有物、采集光谱窗口。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5.品级分选系统：电磁驱动方式，驱动功率≥200W/个，分选位数6位及以上。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6.光谱测量控制设备：包括通讯信号监听、设置参数、自检、测量、品质预测、网络查询等功能。</w:t>
            </w:r>
          </w:p>
        </w:tc>
        <w:tc>
          <w:tcPr>
            <w:tcW w:w="314" w:type="pct"/>
            <w:noWrap w:val="0"/>
            <w:vAlign w:val="center"/>
          </w:tcPr>
          <w:p w14:paraId="5621209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343000</w:t>
            </w:r>
          </w:p>
        </w:tc>
        <w:tc>
          <w:tcPr>
            <w:tcW w:w="243" w:type="pct"/>
            <w:noWrap w:val="0"/>
            <w:vAlign w:val="center"/>
          </w:tcPr>
          <w:p w14:paraId="52586B1C">
            <w:pPr>
              <w:widowControl/>
              <w:spacing w:line="240" w:lineRule="exact"/>
              <w:rPr>
                <w:rFonts w:hint="eastAsia" w:ascii="宋体" w:hAnsi="宋体" w:cs="宋体"/>
                <w:color w:val="000000"/>
                <w:sz w:val="22"/>
                <w:szCs w:val="22"/>
                <w:highlight w:val="none"/>
              </w:rPr>
            </w:pPr>
          </w:p>
        </w:tc>
      </w:tr>
      <w:tr w14:paraId="29C7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7" w:hRule="atLeast"/>
        </w:trPr>
        <w:tc>
          <w:tcPr>
            <w:tcW w:w="256" w:type="pct"/>
            <w:noWrap w:val="0"/>
            <w:vAlign w:val="center"/>
          </w:tcPr>
          <w:p w14:paraId="3897387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6C749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4F5583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547DDD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马铃薯分级分选成套系统</w:t>
            </w:r>
          </w:p>
        </w:tc>
        <w:tc>
          <w:tcPr>
            <w:tcW w:w="2924" w:type="pct"/>
            <w:noWrap w:val="0"/>
            <w:vAlign w:val="center"/>
          </w:tcPr>
          <w:p w14:paraId="065C69E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1.去石去杂机：产能≥5t/h，功率≥3kW，辊间净空隙≤30mm，去除碎石、杂物直径＜30mm。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2.挑选机：产能≥5t/h，功率≥3kW，挑选直径4-9cm可调。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3.输送机：产能≥5t/h，功率≥3kW，传送速率≥2m/min。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4.提升机：产能≥5t/h，功率≥3kW，提升速率≥2m/min。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5.通风设备：风量≥37000m³/h，功率≥4kW。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6.传送设备：单个承载重量≥1.5t，总承重量≥2250t，最低工作温度-18℃，使用寿命≥20年。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7.马铃薯转运设备：工作温度-25-40℃，使用寿命≥5年，单个产品承重动载≥1.5t、静载≥6t，总承重动载≥22500t、静载≥90000t。</w:t>
            </w:r>
          </w:p>
        </w:tc>
        <w:tc>
          <w:tcPr>
            <w:tcW w:w="314" w:type="pct"/>
            <w:noWrap w:val="0"/>
            <w:vAlign w:val="center"/>
          </w:tcPr>
          <w:p w14:paraId="2746D9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924000</w:t>
            </w:r>
          </w:p>
        </w:tc>
        <w:tc>
          <w:tcPr>
            <w:tcW w:w="243" w:type="pct"/>
            <w:noWrap w:val="0"/>
            <w:vAlign w:val="center"/>
          </w:tcPr>
          <w:p w14:paraId="682392B1">
            <w:pPr>
              <w:widowControl/>
              <w:spacing w:line="240" w:lineRule="exact"/>
              <w:rPr>
                <w:rFonts w:hint="eastAsia" w:ascii="宋体" w:hAnsi="宋体" w:cs="宋体"/>
                <w:color w:val="000000"/>
                <w:sz w:val="22"/>
                <w:szCs w:val="22"/>
                <w:highlight w:val="none"/>
              </w:rPr>
            </w:pPr>
          </w:p>
        </w:tc>
      </w:tr>
      <w:tr w14:paraId="7E6FD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5" w:hRule="atLeast"/>
        </w:trPr>
        <w:tc>
          <w:tcPr>
            <w:tcW w:w="256" w:type="pct"/>
            <w:noWrap w:val="0"/>
            <w:vAlign w:val="center"/>
          </w:tcPr>
          <w:p w14:paraId="14F614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C9AD2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80AB3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3ECACB2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叶菜分级成套设备</w:t>
            </w:r>
          </w:p>
        </w:tc>
        <w:tc>
          <w:tcPr>
            <w:tcW w:w="2924" w:type="pct"/>
            <w:noWrap w:val="0"/>
            <w:vAlign w:val="center"/>
          </w:tcPr>
          <w:p w14:paraId="37FE758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1.传送带机：可调节高度输送带，材质不锈钢，生产能力≥3000kg/h。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2.全自动分选机：分选范围15-200目，气压范围0.6-0.8MPa，混合气体压力设定0.15-0.20MPa，材质304不锈钢，生产能力≥7500kg/h，分选率≥99%。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3.分选保鲜机：额定功率≥10kW，材质304不锈钢，生产能力≥3t/h，分选率≥97%。</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4.滚动分选机：平均电耗≤6kW˙h，最低绝对负压≥-0.1MPa，抽气速度≥200m³/h，材质不锈钢，生产能力≥1500kg/h，分选率≥95%。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5.自动分选机：总功率≥8kW，材质不锈钢，生产能力≥1000kg/h，分选率≥95%。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6.异型保鲜分选机：登录项目数≥3000，运行湿度20-85%，功率≥850W，材质不锈钢，生产能力≥1200kg/h，分选率≥95%。 7.传送机：材质不锈钢。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8.双层修检输送机：额定功率≥0.7kW，材质不锈钢，生产能力≥10000kg/h，输送率＞90%。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9.热风循环烘干箱：加热功率≥9kW/支，鼓风功率≥750W，最高烘干温度250℃，环境温度0-40℃，材质不锈钢，生产能力≥100kg/h，烘干效率≥95%。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10.真空滚揉机：滚筒容积≥700L，装料量≥280L，真空度0.04-0.08MPa，滚筒转速≥7r/min，运转方式断续式周期运转，可调总功率1.5±0.75kW，材质不锈钢，生产能力≥500kg/h，成品率≥90%。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11.物料提升机：功率≥0.75kW，竖刀切速≥130次/min，生产效率≥720kg/h。</w:t>
            </w:r>
          </w:p>
        </w:tc>
        <w:tc>
          <w:tcPr>
            <w:tcW w:w="314" w:type="pct"/>
            <w:noWrap w:val="0"/>
            <w:vAlign w:val="center"/>
          </w:tcPr>
          <w:p w14:paraId="55DD75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1011500</w:t>
            </w:r>
          </w:p>
        </w:tc>
        <w:tc>
          <w:tcPr>
            <w:tcW w:w="243" w:type="pct"/>
            <w:noWrap w:val="0"/>
            <w:vAlign w:val="center"/>
          </w:tcPr>
          <w:p w14:paraId="000E21C4">
            <w:pPr>
              <w:widowControl/>
              <w:spacing w:line="240" w:lineRule="exact"/>
              <w:rPr>
                <w:rFonts w:hint="eastAsia" w:ascii="宋体" w:hAnsi="宋体" w:cs="宋体"/>
                <w:color w:val="000000"/>
                <w:sz w:val="22"/>
                <w:szCs w:val="22"/>
                <w:highlight w:val="none"/>
              </w:rPr>
            </w:pPr>
          </w:p>
        </w:tc>
      </w:tr>
      <w:tr w14:paraId="222B0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0" w:hRule="atLeast"/>
        </w:trPr>
        <w:tc>
          <w:tcPr>
            <w:tcW w:w="256" w:type="pct"/>
            <w:noWrap w:val="0"/>
            <w:vAlign w:val="center"/>
          </w:tcPr>
          <w:p w14:paraId="0F98E4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3EF60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3D387D7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5BF792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叶类蔬菜分级组合系统</w:t>
            </w:r>
          </w:p>
        </w:tc>
        <w:tc>
          <w:tcPr>
            <w:tcW w:w="2924" w:type="pct"/>
            <w:noWrap w:val="0"/>
            <w:vAlign w:val="center"/>
          </w:tcPr>
          <w:p w14:paraId="4ED4C39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1.分级系统功率≥0.1kW。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2.分级系统材质304不锈钢。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3.分级系统MCU控制系统，控制电箱防水等级P65。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4.分级系统分级计量规格2000g；最大组合数量7；分级计量精度±4g；速度≥15组/min。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5.分级系统分级输送带长500mm，宽160mm。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6.复检系统功率≥0.5kW。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7.复检系统材质304不锈钢，皮带食品级PU。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8.复检系统PLC控制系统，控制电箱防水等级P65。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9.复检系统最大复检长度≥700mm；最大复检宽度≥300mm；最大复检重量≥14kg；复检精度±0.1g-±0.5g；复检速度≥30个/min；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10.分流机构材质304不锈钢，皮带食品级PU,分流机构长度908mm；宽度400mm；分流响应时间小于0.5s；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11.过渡输送线材质304不锈钢，皮带食品级PU；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12.过渡输送线长度800mm；宽度300mm；输送速度1-30m/min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13.贴标机材质304不锈钢，皮带食品级PU；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14.贴标机精度±1mm；速度40—100件/分钟；适用产品长度40—600mm；适用产品宽度40—250mm                                                                             15.适合于菠菜、油菜等叶类蔬菜</w:t>
            </w:r>
          </w:p>
        </w:tc>
        <w:tc>
          <w:tcPr>
            <w:tcW w:w="314" w:type="pct"/>
            <w:noWrap w:val="0"/>
            <w:vAlign w:val="center"/>
          </w:tcPr>
          <w:p w14:paraId="478B8F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87990</w:t>
            </w:r>
          </w:p>
        </w:tc>
        <w:tc>
          <w:tcPr>
            <w:tcW w:w="243" w:type="pct"/>
            <w:noWrap w:val="0"/>
            <w:vAlign w:val="center"/>
          </w:tcPr>
          <w:p w14:paraId="6AD8D8F1">
            <w:pPr>
              <w:widowControl/>
              <w:spacing w:line="240" w:lineRule="exact"/>
              <w:rPr>
                <w:rFonts w:hint="eastAsia" w:ascii="宋体" w:hAnsi="宋体" w:cs="宋体"/>
                <w:color w:val="000000"/>
                <w:sz w:val="22"/>
                <w:szCs w:val="22"/>
                <w:highlight w:val="none"/>
              </w:rPr>
            </w:pPr>
          </w:p>
        </w:tc>
      </w:tr>
      <w:tr w14:paraId="7CC8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23B910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0C02CA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5F59C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42BF4D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甘蓝分级机</w:t>
            </w:r>
          </w:p>
        </w:tc>
        <w:tc>
          <w:tcPr>
            <w:tcW w:w="2924" w:type="pct"/>
            <w:noWrap w:val="0"/>
            <w:vAlign w:val="center"/>
          </w:tcPr>
          <w:p w14:paraId="383BCB8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2.输送带结构防滑式结构；</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3.皮带材质食品级PU；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4.分级拨杆结构:导式结构，出料槽平缓设计，约15度倾斜角；</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5.分选规格≤3000g；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6.分选精度±2克；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7.分选级别5级+剔除段；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8.主输送带宽度≥300mm；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9.分级速度≥40个/min；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10.功率≥0.5kW；</w:t>
            </w:r>
          </w:p>
        </w:tc>
        <w:tc>
          <w:tcPr>
            <w:tcW w:w="314" w:type="pct"/>
            <w:noWrap w:val="0"/>
            <w:vAlign w:val="center"/>
          </w:tcPr>
          <w:p w14:paraId="627C0E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38220</w:t>
            </w:r>
          </w:p>
        </w:tc>
        <w:tc>
          <w:tcPr>
            <w:tcW w:w="243" w:type="pct"/>
            <w:noWrap w:val="0"/>
            <w:vAlign w:val="center"/>
          </w:tcPr>
          <w:p w14:paraId="41F09211">
            <w:pPr>
              <w:widowControl/>
              <w:spacing w:line="240" w:lineRule="exact"/>
              <w:rPr>
                <w:rFonts w:hint="eastAsia" w:ascii="宋体" w:hAnsi="宋体" w:cs="宋体"/>
                <w:color w:val="000000"/>
                <w:sz w:val="22"/>
                <w:szCs w:val="22"/>
                <w:highlight w:val="none"/>
              </w:rPr>
            </w:pPr>
          </w:p>
        </w:tc>
      </w:tr>
      <w:tr w14:paraId="691F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0" w:hRule="atLeast"/>
        </w:trPr>
        <w:tc>
          <w:tcPr>
            <w:tcW w:w="256" w:type="pct"/>
            <w:noWrap w:val="0"/>
            <w:vAlign w:val="center"/>
          </w:tcPr>
          <w:p w14:paraId="77D6392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498C6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43EBC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1C993DF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果类蔬菜分级组合机</w:t>
            </w:r>
          </w:p>
        </w:tc>
        <w:tc>
          <w:tcPr>
            <w:tcW w:w="2924" w:type="pct"/>
            <w:noWrap w:val="0"/>
            <w:vAlign w:val="center"/>
          </w:tcPr>
          <w:p w14:paraId="67545D1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1.分级组合机功率≥0.5kW；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2.分级组合机材质304不锈钢，皮带食品级PU；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3.分级组合机PLC控制系统，控制电箱防水等级P65；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4.分级组合机分级计量规格≤2000g；最大组合数量：12；分级计量精度：±4g；速度不少于30组/min。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5.复检机功率≥0.5kW；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6.复检机材质304不锈钢，皮带食品级PU；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7.复检机PLC控制系统，控制电箱防水等级P65；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8.复检机最大复检长度≥700mm；最大复检宽度≥300mm；最大复检重量≥14kg；复检精度±0.1g、±0.5g；复检速度≥30个/min。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8.分流机构材质304不锈钢，皮带蓝色食品级PU。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9.分流机构长度≥908mm，宽度≥400mm。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10.分流机构分流响应时间＜0.5s、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11.过渡输送线材质304不锈钢，皮带食品级PU。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12.过渡输送线长度≥800mm，宽度≥300mm；输送速度1-30m/min。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13.贴标机材质304不锈钢，皮带食品级PU；</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14.贴标机精度±1mm，速度40-100件/min；适用产品长度40-600mm，适用产品宽度40-250mm。</w:t>
            </w:r>
          </w:p>
        </w:tc>
        <w:tc>
          <w:tcPr>
            <w:tcW w:w="314" w:type="pct"/>
            <w:noWrap w:val="0"/>
            <w:vAlign w:val="center"/>
          </w:tcPr>
          <w:p w14:paraId="6631D3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122570</w:t>
            </w:r>
          </w:p>
        </w:tc>
        <w:tc>
          <w:tcPr>
            <w:tcW w:w="243" w:type="pct"/>
            <w:noWrap w:val="0"/>
            <w:vAlign w:val="center"/>
          </w:tcPr>
          <w:p w14:paraId="7D83BD98">
            <w:pPr>
              <w:widowControl/>
              <w:spacing w:line="240" w:lineRule="exact"/>
              <w:rPr>
                <w:rFonts w:hint="eastAsia" w:ascii="宋体" w:hAnsi="宋体" w:cs="宋体"/>
                <w:color w:val="000000"/>
                <w:sz w:val="22"/>
                <w:szCs w:val="22"/>
                <w:highlight w:val="none"/>
              </w:rPr>
            </w:pPr>
          </w:p>
        </w:tc>
      </w:tr>
      <w:tr w14:paraId="7B781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78AE4D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9AA7E7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743EF51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9EA4F7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小番茄分选组合机</w:t>
            </w:r>
          </w:p>
        </w:tc>
        <w:tc>
          <w:tcPr>
            <w:tcW w:w="2924" w:type="pct"/>
            <w:noWrap w:val="0"/>
            <w:vAlign w:val="center"/>
          </w:tcPr>
          <w:p w14:paraId="0BB0F16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1.分级组合机功率≥1.5kW。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2.分级组合机材质304不锈钢。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3.分级组合机PLC控制系统，控制电箱防水等级P65。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4.分级组合机分级区间150-350g，分选速度≥30个/min；最大组合数量≥14；分级计量精度±1g。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5.分级组合机采用硅胶、挡板工艺防摔，带集料斗，挡料环。</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6.大倾角提升机功率≥0.75kW。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7.大倾角提升机材质304不锈钢，PVC皮带。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8.大倾角提升机宽≥500mm、高度≥3000mm；带≥75mm挡板，挡板间距≥250mm，提升速度1-30m/min。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9.组合输送机功率≥0.2kW。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10.组合输送机材质304不锈钢。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11.组合输送机采用POM链板；链板宽≥152.4mm；带304折弯挡板；含检瓶光电眼、气缸挡瓶机构，升降接料机构。</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12.组合输送机控制电箱由PLC控制，变频调速，速度25m/min。</w:t>
            </w:r>
          </w:p>
        </w:tc>
        <w:tc>
          <w:tcPr>
            <w:tcW w:w="314" w:type="pct"/>
            <w:noWrap w:val="0"/>
            <w:vAlign w:val="center"/>
          </w:tcPr>
          <w:p w14:paraId="59BF316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83300</w:t>
            </w:r>
          </w:p>
        </w:tc>
        <w:tc>
          <w:tcPr>
            <w:tcW w:w="243" w:type="pct"/>
            <w:noWrap w:val="0"/>
            <w:vAlign w:val="center"/>
          </w:tcPr>
          <w:p w14:paraId="1B843712">
            <w:pPr>
              <w:widowControl/>
              <w:spacing w:line="240" w:lineRule="exact"/>
              <w:rPr>
                <w:rFonts w:hint="eastAsia" w:ascii="宋体" w:hAnsi="宋体" w:cs="宋体"/>
                <w:color w:val="000000"/>
                <w:sz w:val="22"/>
                <w:szCs w:val="22"/>
                <w:highlight w:val="none"/>
              </w:rPr>
            </w:pPr>
          </w:p>
        </w:tc>
      </w:tr>
      <w:tr w14:paraId="6F43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3A025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D0314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83409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6AAB476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600kg/h及以上蔬菜清洗成套设备</w:t>
            </w:r>
          </w:p>
        </w:tc>
        <w:tc>
          <w:tcPr>
            <w:tcW w:w="2924" w:type="pct"/>
            <w:noWrap w:val="0"/>
            <w:vAlign w:val="center"/>
          </w:tcPr>
          <w:p w14:paraId="028779A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1.生产率≥600kg/h。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2.洗净率≥95%。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3.破损率≤5%。</w:t>
            </w:r>
          </w:p>
        </w:tc>
        <w:tc>
          <w:tcPr>
            <w:tcW w:w="314" w:type="pct"/>
            <w:noWrap w:val="0"/>
            <w:vAlign w:val="center"/>
          </w:tcPr>
          <w:p w14:paraId="63C0FB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295610</w:t>
            </w:r>
          </w:p>
        </w:tc>
        <w:tc>
          <w:tcPr>
            <w:tcW w:w="243" w:type="pct"/>
            <w:noWrap w:val="0"/>
            <w:vAlign w:val="center"/>
          </w:tcPr>
          <w:p w14:paraId="7D747309">
            <w:pPr>
              <w:widowControl/>
              <w:spacing w:line="240" w:lineRule="exact"/>
              <w:rPr>
                <w:rFonts w:hint="eastAsia" w:ascii="宋体" w:hAnsi="宋体" w:cs="宋体"/>
                <w:color w:val="000000"/>
                <w:sz w:val="22"/>
                <w:szCs w:val="22"/>
                <w:highlight w:val="none"/>
              </w:rPr>
            </w:pPr>
          </w:p>
        </w:tc>
      </w:tr>
      <w:tr w14:paraId="27E8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1878FA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F38E1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87ABA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8A3B85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3000kg/h及以上蔬菜清洗成套设备</w:t>
            </w:r>
          </w:p>
        </w:tc>
        <w:tc>
          <w:tcPr>
            <w:tcW w:w="2924" w:type="pct"/>
            <w:noWrap w:val="0"/>
            <w:vAlign w:val="center"/>
          </w:tcPr>
          <w:p w14:paraId="7F12371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1.生产率≥3000kg/h，载水量≥800kg。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3.旋流式清洗，振动沥水，溢水口可调节。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4.清洗箱及架体材质304不锈钢。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5.振动沥水机整机材质304不锈钢；洗净率≥95%；破损率≤5%。</w:t>
            </w:r>
          </w:p>
        </w:tc>
        <w:tc>
          <w:tcPr>
            <w:tcW w:w="314" w:type="pct"/>
            <w:noWrap w:val="0"/>
            <w:vAlign w:val="center"/>
          </w:tcPr>
          <w:p w14:paraId="2CC62E6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886690</w:t>
            </w:r>
          </w:p>
        </w:tc>
        <w:tc>
          <w:tcPr>
            <w:tcW w:w="243" w:type="pct"/>
            <w:noWrap w:val="0"/>
            <w:vAlign w:val="center"/>
          </w:tcPr>
          <w:p w14:paraId="4AE014AC">
            <w:pPr>
              <w:widowControl/>
              <w:spacing w:line="240" w:lineRule="exact"/>
              <w:rPr>
                <w:rFonts w:hint="eastAsia" w:ascii="宋体" w:hAnsi="宋体" w:cs="宋体"/>
                <w:color w:val="000000"/>
                <w:sz w:val="22"/>
                <w:szCs w:val="22"/>
                <w:highlight w:val="none"/>
              </w:rPr>
            </w:pPr>
          </w:p>
        </w:tc>
      </w:tr>
      <w:tr w14:paraId="4F764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trPr>
        <w:tc>
          <w:tcPr>
            <w:tcW w:w="256" w:type="pct"/>
            <w:noWrap w:val="0"/>
            <w:vAlign w:val="center"/>
          </w:tcPr>
          <w:p w14:paraId="496C0D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B5E2E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AD5FE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622DD84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高压清洗成套设备</w:t>
            </w:r>
          </w:p>
        </w:tc>
        <w:tc>
          <w:tcPr>
            <w:tcW w:w="2924" w:type="pct"/>
            <w:noWrap w:val="0"/>
            <w:vAlign w:val="center"/>
          </w:tcPr>
          <w:p w14:paraId="5029BF8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1.高压清洗机：总压力≥30MPa，总流量≥35L/min，额定转速≥2800r/min，总功率≥6kW，进水水流总量≥45L/s。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2.涡流振荡清洗机：总振动激荡力≥12kN，处理能力≥1000kg/h，工作效率≥1000kg/h，304不锈钢材质,食品级输送带，总功率≥18kW。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3.毛刷清洗机：有效容积≥300L，产能≥1200kg/h，304不锈钢材质，功率≥2kW。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4.单斗翻转清洗机：水泵功率≥2kW，水容量≥250L，有效容积≥100L，产能≥500kg/h。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5.周转箱清洗机：天然气耗气量≤20m³/h，304不锈钢材质。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6.净化机：304不锈钢材质，额定功率≥2.5kW，工作温度0-45℃，相对湿度≥85%，生产效率≥2500kg/h，杀菌率≥99%，农残去除率≥95%，激素降解率≥75%。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7.感应清洗池：自动感应进水，不锈钢材质。</w:t>
            </w:r>
          </w:p>
        </w:tc>
        <w:tc>
          <w:tcPr>
            <w:tcW w:w="314" w:type="pct"/>
            <w:noWrap w:val="0"/>
            <w:vAlign w:val="center"/>
          </w:tcPr>
          <w:p w14:paraId="0A4A60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646100</w:t>
            </w:r>
          </w:p>
        </w:tc>
        <w:tc>
          <w:tcPr>
            <w:tcW w:w="243" w:type="pct"/>
            <w:noWrap w:val="0"/>
            <w:vAlign w:val="center"/>
          </w:tcPr>
          <w:p w14:paraId="09786DC4">
            <w:pPr>
              <w:widowControl/>
              <w:spacing w:line="240" w:lineRule="exact"/>
              <w:rPr>
                <w:rFonts w:hint="eastAsia" w:ascii="宋体" w:hAnsi="宋体" w:cs="宋体"/>
                <w:color w:val="000000"/>
                <w:sz w:val="22"/>
                <w:szCs w:val="22"/>
                <w:highlight w:val="none"/>
              </w:rPr>
            </w:pPr>
          </w:p>
        </w:tc>
      </w:tr>
      <w:tr w14:paraId="58394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7F95C3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E0EDE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F23192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0889BE6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500-1000kg/h果蔬切片机</w:t>
            </w:r>
          </w:p>
        </w:tc>
        <w:tc>
          <w:tcPr>
            <w:tcW w:w="2924" w:type="pct"/>
            <w:noWrap w:val="0"/>
            <w:vAlign w:val="center"/>
          </w:tcPr>
          <w:p w14:paraId="3DC4918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1.500kg/h≤效率＜1000kg/h。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2.材质：刀片、机身全不锈钢材质，食品级链板。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3.适用范围：马铃薯、胡萝卜、莲藕、甘薯等蔬果类。</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4.切片规格：8-20mm。</w:t>
            </w:r>
          </w:p>
        </w:tc>
        <w:tc>
          <w:tcPr>
            <w:tcW w:w="314" w:type="pct"/>
            <w:noWrap w:val="0"/>
            <w:vAlign w:val="center"/>
          </w:tcPr>
          <w:p w14:paraId="30F713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92120</w:t>
            </w:r>
          </w:p>
        </w:tc>
        <w:tc>
          <w:tcPr>
            <w:tcW w:w="243" w:type="pct"/>
            <w:noWrap w:val="0"/>
            <w:vAlign w:val="center"/>
          </w:tcPr>
          <w:p w14:paraId="4ECBA284">
            <w:pPr>
              <w:widowControl/>
              <w:spacing w:line="240" w:lineRule="exact"/>
              <w:rPr>
                <w:rFonts w:hint="eastAsia" w:ascii="宋体" w:hAnsi="宋体" w:cs="宋体"/>
                <w:color w:val="000000"/>
                <w:sz w:val="22"/>
                <w:szCs w:val="22"/>
                <w:highlight w:val="none"/>
              </w:rPr>
            </w:pPr>
          </w:p>
        </w:tc>
      </w:tr>
      <w:tr w14:paraId="06DA2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5D6C5C2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31AA1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B8CC3B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36260C4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1000kg/h及以上果蔬切片机</w:t>
            </w:r>
          </w:p>
        </w:tc>
        <w:tc>
          <w:tcPr>
            <w:tcW w:w="2924" w:type="pct"/>
            <w:noWrap w:val="0"/>
            <w:vAlign w:val="center"/>
          </w:tcPr>
          <w:p w14:paraId="2EF1453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1.效率≥1000kg/h。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2.材质：刀片、机身全不锈钢材质，食品级链板。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3.适用范围：马铃薯、胡萝卜、莲藕、甘薯等蔬果类。</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4.切片规格：8-20mm。</w:t>
            </w:r>
          </w:p>
        </w:tc>
        <w:tc>
          <w:tcPr>
            <w:tcW w:w="314" w:type="pct"/>
            <w:noWrap w:val="0"/>
            <w:vAlign w:val="center"/>
          </w:tcPr>
          <w:p w14:paraId="3391E6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107100</w:t>
            </w:r>
          </w:p>
        </w:tc>
        <w:tc>
          <w:tcPr>
            <w:tcW w:w="243" w:type="pct"/>
            <w:noWrap w:val="0"/>
            <w:vAlign w:val="center"/>
          </w:tcPr>
          <w:p w14:paraId="2BEBE7BA">
            <w:pPr>
              <w:widowControl/>
              <w:spacing w:line="240" w:lineRule="exact"/>
              <w:rPr>
                <w:rFonts w:hint="eastAsia" w:ascii="宋体" w:hAnsi="宋体" w:cs="宋体"/>
                <w:color w:val="000000"/>
                <w:sz w:val="22"/>
                <w:szCs w:val="22"/>
                <w:highlight w:val="none"/>
              </w:rPr>
            </w:pPr>
          </w:p>
        </w:tc>
      </w:tr>
      <w:tr w14:paraId="7C99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6" w:hRule="atLeast"/>
        </w:trPr>
        <w:tc>
          <w:tcPr>
            <w:tcW w:w="256" w:type="pct"/>
            <w:noWrap w:val="0"/>
            <w:vAlign w:val="center"/>
          </w:tcPr>
          <w:p w14:paraId="3DB89F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36EE7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D6C03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8FF9D3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切菜成套设备</w:t>
            </w:r>
          </w:p>
        </w:tc>
        <w:tc>
          <w:tcPr>
            <w:tcW w:w="2924" w:type="pct"/>
            <w:noWrap w:val="0"/>
            <w:vAlign w:val="center"/>
          </w:tcPr>
          <w:p w14:paraId="071B43E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1.切片机：功率≥0.75kW，竖刀切速≥250次/min，生产效率≥360kg/h。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2.切姜、切笋机：额定功率≥0.35kW，额定频率50Hz，防水等级IPX1，切菜刀片转速≥450r/min，截面≤4×10mm，菜片厚度≤5mm，生产效率≥200kg/h，不锈钢材质。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3.小型叶类切菜机：额定功率≥1.5kW，切割长度≤30mm（可调），生产效率≥1000kg/h。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4.大型叶类切菜机：额定功率≥1.5kW，切割长度≤50mm（可调），生产效率≥2000kg/h。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5.多用切菜机：功率≥0.75kW，竖刀切速≥150次/min，生产效率≥600kg/h，304不锈钢材质。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6.斩拌机：电机功率≥1kW，304不锈钢材质，生产效率≥500kg/h，成品率≥90%。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7.复合切菜机：304不锈钢材质，功率≥1kW，刀具转速≥120r/min，刀具线速度≥35m/min，生产效率≥400kg/h，成品率≥90%，不锈钢材质，容量≥50L，电机功率≥1kW。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8.搅拌机：搅拌器转速≥75r/min，防水等级IPX1，生产效率≥1500kg/h。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9.复合斩拌机：额定功率≥5kW，加工能力≥30kg/锅，斩刀数量≥3，转锅转速≥7r/min，斩拌转速≥2900r/min，传动方式双速，304不锈钢材质，生产效率≥90kg/锅。</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10.切丝机：功率≥0.75kW，竖刀切速≥130次/min，生产效率≥350kg/h，不锈钢材质，成品率≥95%。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11.切丁机：功率≥0.75kW，竖刀切速≥130次/min，生产效率≥350kg/h，成品率≥95%。</w:t>
            </w:r>
          </w:p>
        </w:tc>
        <w:tc>
          <w:tcPr>
            <w:tcW w:w="314" w:type="pct"/>
            <w:noWrap w:val="0"/>
            <w:vAlign w:val="center"/>
          </w:tcPr>
          <w:p w14:paraId="4CAFED1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236600</w:t>
            </w:r>
          </w:p>
        </w:tc>
        <w:tc>
          <w:tcPr>
            <w:tcW w:w="243" w:type="pct"/>
            <w:noWrap w:val="0"/>
            <w:vAlign w:val="center"/>
          </w:tcPr>
          <w:p w14:paraId="64BB25CD">
            <w:pPr>
              <w:widowControl/>
              <w:spacing w:line="240" w:lineRule="exact"/>
              <w:rPr>
                <w:rFonts w:hint="eastAsia" w:ascii="宋体" w:hAnsi="宋体" w:cs="宋体"/>
                <w:color w:val="000000"/>
                <w:sz w:val="22"/>
                <w:szCs w:val="22"/>
                <w:highlight w:val="none"/>
              </w:rPr>
            </w:pPr>
          </w:p>
        </w:tc>
      </w:tr>
      <w:tr w14:paraId="39EE8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6" w:hRule="atLeast"/>
        </w:trPr>
        <w:tc>
          <w:tcPr>
            <w:tcW w:w="256" w:type="pct"/>
            <w:noWrap w:val="0"/>
            <w:vAlign w:val="center"/>
          </w:tcPr>
          <w:p w14:paraId="03EB1BB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65573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46AD54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167AE84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蔬菜保鲜膜包装机</w:t>
            </w:r>
          </w:p>
        </w:tc>
        <w:tc>
          <w:tcPr>
            <w:tcW w:w="2924" w:type="pct"/>
            <w:noWrap w:val="0"/>
            <w:vAlign w:val="center"/>
          </w:tcPr>
          <w:p w14:paraId="33CEF89A">
            <w:pPr>
              <w:keepNext w:val="0"/>
              <w:keepLines w:val="0"/>
              <w:pageBreakBefore w:val="0"/>
              <w:widowControl/>
              <w:kinsoku/>
              <w:wordWrap/>
              <w:overflowPunct/>
              <w:topLinePunct w:val="0"/>
              <w:autoSpaceDE/>
              <w:autoSpaceDN/>
              <w:bidi w:val="0"/>
              <w:adjustRightInd/>
              <w:snapToGrid/>
              <w:spacing w:line="18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1.包装速度：80-120盒/min。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2.电机参数：双伺服三相变频电机控制。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3.人机界面触摸屏、可记录99种产品尺寸。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4.包膜宽度220-550mm，包膜厚度≥12μm。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5.托盒范围：长100-400mm、宽80-210mm、高15-55mm;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6.产品高度：5-100mm。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7.功能：多处光电检测装置、错位监测装置；多轴伺服皮带式供给方式、标准输送带；侧夹送式整理输送带；高速往复式切刀；高分辨率光电检测。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8.功率≥6kW。</w:t>
            </w:r>
          </w:p>
        </w:tc>
        <w:tc>
          <w:tcPr>
            <w:tcW w:w="314" w:type="pct"/>
            <w:noWrap w:val="0"/>
            <w:vAlign w:val="center"/>
          </w:tcPr>
          <w:p w14:paraId="368EA8C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175000</w:t>
            </w:r>
          </w:p>
        </w:tc>
        <w:tc>
          <w:tcPr>
            <w:tcW w:w="243" w:type="pct"/>
            <w:noWrap w:val="0"/>
            <w:vAlign w:val="center"/>
          </w:tcPr>
          <w:p w14:paraId="055762A8">
            <w:pPr>
              <w:widowControl/>
              <w:spacing w:line="240" w:lineRule="exact"/>
              <w:rPr>
                <w:rFonts w:hint="eastAsia" w:ascii="宋体" w:hAnsi="宋体" w:cs="宋体"/>
                <w:color w:val="000000"/>
                <w:sz w:val="22"/>
                <w:szCs w:val="22"/>
                <w:highlight w:val="none"/>
              </w:rPr>
            </w:pPr>
          </w:p>
        </w:tc>
      </w:tr>
      <w:tr w14:paraId="4A6DE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9" w:hRule="atLeast"/>
        </w:trPr>
        <w:tc>
          <w:tcPr>
            <w:tcW w:w="256" w:type="pct"/>
            <w:noWrap w:val="0"/>
            <w:vAlign w:val="center"/>
          </w:tcPr>
          <w:p w14:paraId="11CAB8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98995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0CE71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1EBCC2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全自动枕式包装机</w:t>
            </w:r>
          </w:p>
        </w:tc>
        <w:tc>
          <w:tcPr>
            <w:tcW w:w="2924" w:type="pct"/>
            <w:noWrap w:val="0"/>
            <w:vAlign w:val="center"/>
          </w:tcPr>
          <w:p w14:paraId="70739EDB">
            <w:pPr>
              <w:keepNext w:val="0"/>
              <w:keepLines w:val="0"/>
              <w:pageBreakBefore w:val="0"/>
              <w:widowControl/>
              <w:kinsoku/>
              <w:wordWrap/>
              <w:overflowPunct/>
              <w:topLinePunct w:val="0"/>
              <w:autoSpaceDE/>
              <w:autoSpaceDN/>
              <w:bidi w:val="0"/>
              <w:adjustRightInd/>
              <w:snapToGrid/>
              <w:spacing w:line="18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1.包装膜材质：PET/AL/PE，OPP/PE等枕包复合膜，包装膜宽240-750mm，卷膜直径≥300mm。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2.产品规格：长150-600mm，宽80-240mm，高20-150mm。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3.气源：0.6-0.8MPa。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4.耗气量：12 L/min(有打孔器装置：40 L/min)。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5.包装速度：18-25m/min（20-25包/min）。 </w:t>
            </w:r>
          </w:p>
        </w:tc>
        <w:tc>
          <w:tcPr>
            <w:tcW w:w="314" w:type="pct"/>
            <w:noWrap w:val="0"/>
            <w:vAlign w:val="center"/>
          </w:tcPr>
          <w:p w14:paraId="016901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79800</w:t>
            </w:r>
          </w:p>
        </w:tc>
        <w:tc>
          <w:tcPr>
            <w:tcW w:w="243" w:type="pct"/>
            <w:noWrap w:val="0"/>
            <w:vAlign w:val="center"/>
          </w:tcPr>
          <w:p w14:paraId="1E865943">
            <w:pPr>
              <w:widowControl/>
              <w:spacing w:line="240" w:lineRule="exact"/>
              <w:rPr>
                <w:rFonts w:hint="eastAsia" w:ascii="宋体" w:hAnsi="宋体" w:cs="宋体"/>
                <w:color w:val="000000"/>
                <w:sz w:val="22"/>
                <w:szCs w:val="22"/>
                <w:highlight w:val="none"/>
              </w:rPr>
            </w:pPr>
          </w:p>
        </w:tc>
      </w:tr>
      <w:tr w14:paraId="2741E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trPr>
        <w:tc>
          <w:tcPr>
            <w:tcW w:w="256" w:type="pct"/>
            <w:noWrap w:val="0"/>
            <w:vAlign w:val="center"/>
          </w:tcPr>
          <w:p w14:paraId="778F17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45BDC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7CDB48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6BD8533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盒式包装机</w:t>
            </w:r>
          </w:p>
        </w:tc>
        <w:tc>
          <w:tcPr>
            <w:tcW w:w="2924" w:type="pct"/>
            <w:noWrap w:val="0"/>
            <w:vAlign w:val="center"/>
          </w:tcPr>
          <w:p w14:paraId="09622CA0">
            <w:pPr>
              <w:keepNext w:val="0"/>
              <w:keepLines w:val="0"/>
              <w:pageBreakBefore w:val="0"/>
              <w:widowControl/>
              <w:kinsoku/>
              <w:wordWrap/>
              <w:overflowPunct/>
              <w:topLinePunct w:val="0"/>
              <w:autoSpaceDE/>
              <w:autoSpaceDN/>
              <w:bidi w:val="0"/>
              <w:adjustRightInd/>
              <w:snapToGrid/>
              <w:spacing w:line="18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1.包装速度：50-60包/min。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2.包装膜宽度300-880mm，卷膜直径≥300mm，包装产品规格长150-600mm、宽80-240mm、高20-150mm。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3.功率≥8kW。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4.气压：0.5-0.7MPa。</w:t>
            </w:r>
          </w:p>
        </w:tc>
        <w:tc>
          <w:tcPr>
            <w:tcW w:w="314" w:type="pct"/>
            <w:noWrap w:val="0"/>
            <w:vAlign w:val="center"/>
          </w:tcPr>
          <w:p w14:paraId="135399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79800</w:t>
            </w:r>
          </w:p>
        </w:tc>
        <w:tc>
          <w:tcPr>
            <w:tcW w:w="243" w:type="pct"/>
            <w:noWrap w:val="0"/>
            <w:vAlign w:val="center"/>
          </w:tcPr>
          <w:p w14:paraId="5FE33EE7">
            <w:pPr>
              <w:widowControl/>
              <w:spacing w:line="240" w:lineRule="exact"/>
              <w:rPr>
                <w:rFonts w:hint="eastAsia" w:ascii="宋体" w:hAnsi="宋体" w:cs="宋体"/>
                <w:color w:val="000000"/>
                <w:sz w:val="22"/>
                <w:szCs w:val="22"/>
                <w:highlight w:val="none"/>
              </w:rPr>
            </w:pPr>
          </w:p>
        </w:tc>
      </w:tr>
      <w:tr w14:paraId="3ED7B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03440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8E71A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D61E4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B4FE6F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异形包装机</w:t>
            </w:r>
          </w:p>
        </w:tc>
        <w:tc>
          <w:tcPr>
            <w:tcW w:w="2924" w:type="pct"/>
            <w:noWrap w:val="0"/>
            <w:vAlign w:val="center"/>
          </w:tcPr>
          <w:p w14:paraId="0B552C62">
            <w:pPr>
              <w:keepNext w:val="0"/>
              <w:keepLines w:val="0"/>
              <w:pageBreakBefore w:val="0"/>
              <w:widowControl/>
              <w:kinsoku/>
              <w:wordWrap/>
              <w:overflowPunct/>
              <w:topLinePunct w:val="0"/>
              <w:autoSpaceDE/>
              <w:autoSpaceDN/>
              <w:bidi w:val="0"/>
              <w:adjustRightInd/>
              <w:snapToGrid/>
              <w:spacing w:line="18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1.包装速度：80-100包/min，整机采用碳钢结构。</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2.电源要求：380V AC/50HZ，功率13kW。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3.适用收缩膜的种类：POF、PVC 、PE。</w:t>
            </w:r>
          </w:p>
        </w:tc>
        <w:tc>
          <w:tcPr>
            <w:tcW w:w="314" w:type="pct"/>
            <w:noWrap w:val="0"/>
            <w:vAlign w:val="center"/>
          </w:tcPr>
          <w:p w14:paraId="7AFCFF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9100</w:t>
            </w:r>
          </w:p>
        </w:tc>
        <w:tc>
          <w:tcPr>
            <w:tcW w:w="243" w:type="pct"/>
            <w:noWrap w:val="0"/>
            <w:vAlign w:val="center"/>
          </w:tcPr>
          <w:p w14:paraId="7DFACBAD">
            <w:pPr>
              <w:widowControl/>
              <w:spacing w:line="240" w:lineRule="exact"/>
              <w:rPr>
                <w:rFonts w:hint="eastAsia" w:ascii="宋体" w:hAnsi="宋体" w:cs="宋体"/>
                <w:color w:val="000000"/>
                <w:sz w:val="22"/>
                <w:szCs w:val="22"/>
                <w:highlight w:val="none"/>
              </w:rPr>
            </w:pPr>
          </w:p>
        </w:tc>
      </w:tr>
      <w:tr w14:paraId="3D467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2" w:hRule="atLeast"/>
        </w:trPr>
        <w:tc>
          <w:tcPr>
            <w:tcW w:w="256" w:type="pct"/>
            <w:noWrap w:val="0"/>
            <w:vAlign w:val="center"/>
          </w:tcPr>
          <w:p w14:paraId="6BC87C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969E3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2C8464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1B7B09E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自动包装设备</w:t>
            </w:r>
          </w:p>
        </w:tc>
        <w:tc>
          <w:tcPr>
            <w:tcW w:w="2924" w:type="pct"/>
            <w:noWrap w:val="0"/>
            <w:vAlign w:val="center"/>
          </w:tcPr>
          <w:p w14:paraId="023F81F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1.回潮周转箱：数量≥1000个、材质PP。</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2.称重机：电源220V、速度5-30m/min、数量3台。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3.塑料托盘：材质PP、数量200个。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4.全自动膜包机：电源380V、速度80-90m/min、出成率≥98%、数量2台。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5.热收缩炉：电源380V、功率17kW、出成率≥98%、数量2台。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6.皮带输送线：电源220V、功率≥1kW、数量5套。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7.X射线异物检测系统：功率≥400W/射线电压80kV、射线电流4000uA，数量4台。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8.选别秤：功率≥400W，最大称重≥600g、数量4台。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9.自动开箱机：电源220V、功率≥0.24kW、速度10-12箱/min、数量2台。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10.空箱、满箱输送线：材质碳钢表面喷漆。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11.减速机：数量2套，功率0.37kW。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12.自动装箱系统：材质碳钢表面喷漆，电源380V，速度40-45包/min，PLC控制、触摸屏、传感器，功率2.4kW。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13.折盖封箱机：电源220V，功率≥0.24kW，速度15-20箱/min、数量2台。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14.纸箱整平输送机：材质碳钢表面喷漆，减速电机2套，功率≥0.37kW。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15.自动包装机：材质304不锈钢，称量范围50-300g，速度40-45包/min，数量2台，功率≥24kW。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16.码垛抓取线：材质碳钢表面喷漆，电源380V、减速电机功率0.37kW×2个。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17.机器人码垛系统：夹具海绵吸盘+真空发生器、抓取数量2箱/min、速度7-8次/min、机器人编程、联动控制、功率≥18kW。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18.电缆：材质国标铜电缆、长度≥300m。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19.生产效率：湿粉条日产≥20t、干粉条日产≥10t。</w:t>
            </w:r>
          </w:p>
        </w:tc>
        <w:tc>
          <w:tcPr>
            <w:tcW w:w="314" w:type="pct"/>
            <w:noWrap w:val="0"/>
            <w:vAlign w:val="center"/>
          </w:tcPr>
          <w:p w14:paraId="2434237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2100000</w:t>
            </w:r>
          </w:p>
        </w:tc>
        <w:tc>
          <w:tcPr>
            <w:tcW w:w="243" w:type="pct"/>
            <w:noWrap w:val="0"/>
            <w:vAlign w:val="center"/>
          </w:tcPr>
          <w:p w14:paraId="54A0BBA3">
            <w:pPr>
              <w:widowControl/>
              <w:spacing w:line="240" w:lineRule="exact"/>
              <w:rPr>
                <w:rFonts w:hint="eastAsia" w:ascii="宋体" w:hAnsi="宋体" w:cs="宋体"/>
                <w:color w:val="000000"/>
                <w:sz w:val="22"/>
                <w:szCs w:val="22"/>
                <w:highlight w:val="none"/>
              </w:rPr>
            </w:pPr>
          </w:p>
        </w:tc>
      </w:tr>
      <w:tr w14:paraId="1387C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5" w:hRule="atLeast"/>
        </w:trPr>
        <w:tc>
          <w:tcPr>
            <w:tcW w:w="256" w:type="pct"/>
            <w:noWrap w:val="0"/>
            <w:vAlign w:val="center"/>
          </w:tcPr>
          <w:p w14:paraId="3BFCEEB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1B85F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8BCF0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47DB62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山楂加工成套设备</w:t>
            </w:r>
          </w:p>
        </w:tc>
        <w:tc>
          <w:tcPr>
            <w:tcW w:w="2924" w:type="pct"/>
            <w:noWrap w:val="0"/>
            <w:vAlign w:val="center"/>
          </w:tcPr>
          <w:p w14:paraId="3036902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1.提升上料机：架体材质304不锈钢；传送带材质304不锈钢，传送带宽度≥600mm；毛刷清洗机架体及水槽材质304不锈钢；传动电机功率≥3kW；网带材质304不锈钢，网带隔板高度≥60mm、间距≤350mm；喷淋间距≤350mm。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漂烫机：材质304不锈钢；溢水装置数量≥4；温控范围0-98℃；覆压网链网丝直径≤2mm；网带传送电机功率≥1.5kW；保温材料材质工业硅酸铝，厚度≥40mm；加热功率≥150kW；提升传送带材质304不锈钢，网带宽度≥600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3.双道去核打浆机：产量≥0.2t/h；头道转速≥460r/min；二道转速≥1000r/min；配用功率≥4.4kW。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4.熬糖锅：材质304不锈钢；容量≥300L；搅拌电机功率≥1.5kW；蒸汽用量≤110kg/h；运行压力≤0.55MPa。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5.储糖罐：材质304不锈钢；容量≥400L；搅拌电机功率≥1.5kW；蒸汽用量≤110kg/h，运行压力≤0.55MPa；齿轮泵材质304不锈钢，口径≥38mm，功率≥2.2kW。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转子泵：材质304不锈钢，口径≥40mm，真空度≤0.080MPa，功率≥2.2kW；出口压力0-1.2MPa；流量0-5m³/h；全自动伺服式双头浇注机成型机组：伺服电机功率≥1.5kW×2个，浇注头自动跟踪伺服电机功率≥1kW，浇注头温度控制≥5路，浇注头功率≥5.5kW；模板传动电机功率≥2.2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7.加强型自动冷柜：功率≥6.5kW；机架、料条、保温门材质304不锈钢；成型模具材质铝合金压制，模具表面特氟龙材质。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立体插棒机：总功率≥0.25kW；泡罩包装机运行速度10-18次/min；最大成品面积≥480×180mm；最大成品深度≥50mm；行程40-180mm；气压0.6-0.8MPa；加热功率≥9kW；主电机功率≥2.2kW；稳压器电压精度±2%；电源效应0；电流精度±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9.冷水机冷却模具：风冷式冷水机；标准制冷量≥28kW；输入功率≥7.5kW。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10.空压机：螺杆式，噪音≤60dB。</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11.枕式包装机：总功率≥4.5kW；电源220V/50Hz。</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12.电气两用杀菌锅：有效容积≥0.36m³；处理量≥100kg/锅；封头、筒体材质304不锈钢。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13.真空封口机：功率≥2kW；包装材料塑料材质。</w:t>
            </w:r>
          </w:p>
        </w:tc>
        <w:tc>
          <w:tcPr>
            <w:tcW w:w="314" w:type="pct"/>
            <w:noWrap w:val="0"/>
            <w:vAlign w:val="center"/>
          </w:tcPr>
          <w:p w14:paraId="762DB4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1120000</w:t>
            </w:r>
          </w:p>
        </w:tc>
        <w:tc>
          <w:tcPr>
            <w:tcW w:w="243" w:type="pct"/>
            <w:noWrap w:val="0"/>
            <w:vAlign w:val="center"/>
          </w:tcPr>
          <w:p w14:paraId="0EF35F32">
            <w:pPr>
              <w:widowControl/>
              <w:spacing w:line="240" w:lineRule="exact"/>
              <w:rPr>
                <w:rFonts w:hint="eastAsia" w:ascii="宋体" w:hAnsi="宋体" w:cs="宋体"/>
                <w:color w:val="000000"/>
                <w:sz w:val="22"/>
                <w:szCs w:val="22"/>
                <w:highlight w:val="none"/>
              </w:rPr>
            </w:pPr>
          </w:p>
        </w:tc>
      </w:tr>
      <w:tr w14:paraId="14EED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300717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B6DDA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B5256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0A8643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分选台</w:t>
            </w:r>
          </w:p>
        </w:tc>
        <w:tc>
          <w:tcPr>
            <w:tcW w:w="2924" w:type="pct"/>
            <w:noWrap w:val="0"/>
            <w:vAlign w:val="center"/>
          </w:tcPr>
          <w:p w14:paraId="06996E1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1.侧板采用厚度≥2.0mm不锈钢板，支架为40×40×2mm不锈钢方管，底部调节丝。</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2.输送带材质采用耐磨食品级白色橡胶，皮带宽400mm，托板采用条形专用托板。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2.配有动力为0.75kW无级调速器1台。</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3.电机功率≥0.75kW。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4.工位≥6。</w:t>
            </w:r>
          </w:p>
        </w:tc>
        <w:tc>
          <w:tcPr>
            <w:tcW w:w="314" w:type="pct"/>
            <w:noWrap w:val="0"/>
            <w:vAlign w:val="center"/>
          </w:tcPr>
          <w:p w14:paraId="26E5599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60077372">
            <w:pPr>
              <w:widowControl/>
              <w:spacing w:line="240" w:lineRule="exact"/>
              <w:rPr>
                <w:rFonts w:hint="eastAsia" w:ascii="宋体" w:hAnsi="宋体" w:cs="宋体"/>
                <w:color w:val="000000"/>
                <w:sz w:val="22"/>
                <w:szCs w:val="22"/>
                <w:highlight w:val="none"/>
              </w:rPr>
            </w:pPr>
          </w:p>
        </w:tc>
      </w:tr>
      <w:tr w14:paraId="03792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30513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F57AD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CC9F7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291E717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组合秤</w:t>
            </w:r>
          </w:p>
        </w:tc>
        <w:tc>
          <w:tcPr>
            <w:tcW w:w="2924" w:type="pct"/>
            <w:noWrap w:val="0"/>
            <w:vAlign w:val="center"/>
          </w:tcPr>
          <w:p w14:paraId="411EA01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1.放料工位≥16。</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2.称重范围5-5000g。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3.出料速度25-30包/min。</w:t>
            </w:r>
          </w:p>
        </w:tc>
        <w:tc>
          <w:tcPr>
            <w:tcW w:w="314" w:type="pct"/>
            <w:noWrap w:val="0"/>
            <w:vAlign w:val="center"/>
          </w:tcPr>
          <w:p w14:paraId="7430D7B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28000</w:t>
            </w:r>
          </w:p>
        </w:tc>
        <w:tc>
          <w:tcPr>
            <w:tcW w:w="243" w:type="pct"/>
            <w:noWrap w:val="0"/>
            <w:vAlign w:val="center"/>
          </w:tcPr>
          <w:p w14:paraId="59942BAD">
            <w:pPr>
              <w:widowControl/>
              <w:spacing w:line="240" w:lineRule="exact"/>
              <w:rPr>
                <w:rFonts w:hint="eastAsia" w:ascii="宋体" w:hAnsi="宋体" w:cs="宋体"/>
                <w:color w:val="000000"/>
                <w:sz w:val="22"/>
                <w:szCs w:val="22"/>
                <w:highlight w:val="none"/>
              </w:rPr>
            </w:pPr>
          </w:p>
        </w:tc>
      </w:tr>
      <w:tr w14:paraId="0D345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36266B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AA341C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25164EF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1166BD0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自动重量检测机</w:t>
            </w:r>
          </w:p>
        </w:tc>
        <w:tc>
          <w:tcPr>
            <w:tcW w:w="2924" w:type="pct"/>
            <w:noWrap w:val="0"/>
            <w:vAlign w:val="center"/>
          </w:tcPr>
          <w:p w14:paraId="09FEFFF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1.最大称重≥1000g。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2.最高精确度士0.5g，分度值0.1g。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3.最高速度≥120件/min。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4.皮带宽度≥220mm，称重皮带长度≥400mm。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5.控制系统：高速A/D采样控制器；提出装置：吹气/推杆/拔杆。</w:t>
            </w:r>
          </w:p>
        </w:tc>
        <w:tc>
          <w:tcPr>
            <w:tcW w:w="314" w:type="pct"/>
            <w:noWrap w:val="0"/>
            <w:vAlign w:val="center"/>
          </w:tcPr>
          <w:p w14:paraId="27BDA0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w:t>
            </w:r>
          </w:p>
        </w:tc>
        <w:tc>
          <w:tcPr>
            <w:tcW w:w="243" w:type="pct"/>
            <w:noWrap w:val="0"/>
            <w:vAlign w:val="center"/>
          </w:tcPr>
          <w:p w14:paraId="51028F79">
            <w:pPr>
              <w:widowControl/>
              <w:spacing w:line="240" w:lineRule="exact"/>
              <w:rPr>
                <w:rFonts w:hint="eastAsia" w:ascii="宋体" w:hAnsi="宋体" w:cs="宋体"/>
                <w:color w:val="000000"/>
                <w:sz w:val="22"/>
                <w:szCs w:val="22"/>
                <w:highlight w:val="none"/>
              </w:rPr>
            </w:pPr>
          </w:p>
        </w:tc>
      </w:tr>
      <w:tr w14:paraId="131D0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7573F1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E7A7C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3B60D7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7056942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自动贴标机</w:t>
            </w:r>
          </w:p>
        </w:tc>
        <w:tc>
          <w:tcPr>
            <w:tcW w:w="2924" w:type="pct"/>
            <w:noWrap w:val="0"/>
            <w:vAlign w:val="center"/>
          </w:tcPr>
          <w:p w14:paraId="0AA301A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1.显示屏：任意编辑条码、产品等各种信息，即时打印并贴标。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2.标签尺寸：长9-250mm、宽9-176mm；标签卷方向：顺时针。</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3.贴标速度40-50包/min，贴标精度±2mm。</w:t>
            </w:r>
          </w:p>
        </w:tc>
        <w:tc>
          <w:tcPr>
            <w:tcW w:w="314" w:type="pct"/>
            <w:noWrap w:val="0"/>
            <w:vAlign w:val="center"/>
          </w:tcPr>
          <w:p w14:paraId="5D1B67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34300</w:t>
            </w:r>
          </w:p>
        </w:tc>
        <w:tc>
          <w:tcPr>
            <w:tcW w:w="243" w:type="pct"/>
            <w:noWrap w:val="0"/>
            <w:vAlign w:val="center"/>
          </w:tcPr>
          <w:p w14:paraId="77861E60">
            <w:pPr>
              <w:widowControl/>
              <w:spacing w:line="240" w:lineRule="exact"/>
              <w:rPr>
                <w:rFonts w:hint="eastAsia" w:ascii="宋体" w:hAnsi="宋体" w:cs="宋体"/>
                <w:color w:val="000000"/>
                <w:sz w:val="22"/>
                <w:szCs w:val="22"/>
                <w:highlight w:val="none"/>
              </w:rPr>
            </w:pPr>
          </w:p>
        </w:tc>
      </w:tr>
      <w:tr w14:paraId="5A777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256" w:type="pct"/>
            <w:noWrap w:val="0"/>
            <w:vAlign w:val="center"/>
          </w:tcPr>
          <w:p w14:paraId="21D3AB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D235D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6F4F11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4499356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高温热泵烘干机</w:t>
            </w:r>
          </w:p>
        </w:tc>
        <w:tc>
          <w:tcPr>
            <w:tcW w:w="2924" w:type="pct"/>
            <w:noWrap w:val="0"/>
            <w:vAlign w:val="center"/>
          </w:tcPr>
          <w:p w14:paraId="048B267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1.输入功率≥10kW；制热量≥42kW。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2.除湿量≥50L/h。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3.镀锌板材质。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4.含智能控制系统、新风系统、排湿系统、除湿系统、热回收系统。</w:t>
            </w:r>
          </w:p>
        </w:tc>
        <w:tc>
          <w:tcPr>
            <w:tcW w:w="314" w:type="pct"/>
            <w:noWrap w:val="0"/>
            <w:vAlign w:val="center"/>
          </w:tcPr>
          <w:p w14:paraId="504C7CB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19250</w:t>
            </w:r>
          </w:p>
        </w:tc>
        <w:tc>
          <w:tcPr>
            <w:tcW w:w="243" w:type="pct"/>
            <w:noWrap w:val="0"/>
            <w:vAlign w:val="center"/>
          </w:tcPr>
          <w:p w14:paraId="6662BA41">
            <w:pPr>
              <w:widowControl/>
              <w:spacing w:line="240" w:lineRule="exact"/>
              <w:rPr>
                <w:rFonts w:hint="eastAsia" w:ascii="宋体" w:hAnsi="宋体" w:cs="宋体"/>
                <w:color w:val="000000"/>
                <w:sz w:val="22"/>
                <w:szCs w:val="22"/>
                <w:highlight w:val="none"/>
              </w:rPr>
            </w:pPr>
          </w:p>
        </w:tc>
      </w:tr>
      <w:tr w14:paraId="2A5EC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614D19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C35E1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FB0F3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350B127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多功能果蔬烘干系统</w:t>
            </w:r>
          </w:p>
        </w:tc>
        <w:tc>
          <w:tcPr>
            <w:tcW w:w="2924" w:type="pct"/>
            <w:noWrap w:val="0"/>
            <w:vAlign w:val="center"/>
          </w:tcPr>
          <w:p w14:paraId="20B3CF9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1.功率≥7.5kW；降水速率≥1.0%/h。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2.批次处理量≥5t/24h。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3.加热方式：间接加热；热风温度40-100℃可调；热风机风压≥1200MPa、转速≥1500r/min、流量≥14000m³/h。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4.果蔬烘干：托盘框架铝材质，网不锈钢材质；谷物烘干：进出粮自动皮带输送；挂式烘干：挂架≥10支，不锈钢材质。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5.自动进出输送装置：皮带输送，电机功率2.2kW，输送量约2-3t/h。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6.风筛式粮食清选机：处理量≥50t/h；风筛式清选，风机电机功率≥3.0kW；机械喂入进料。</w:t>
            </w:r>
          </w:p>
        </w:tc>
        <w:tc>
          <w:tcPr>
            <w:tcW w:w="314" w:type="pct"/>
            <w:noWrap w:val="0"/>
            <w:vAlign w:val="center"/>
          </w:tcPr>
          <w:p w14:paraId="351389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53200</w:t>
            </w:r>
          </w:p>
        </w:tc>
        <w:tc>
          <w:tcPr>
            <w:tcW w:w="243" w:type="pct"/>
            <w:noWrap w:val="0"/>
            <w:vAlign w:val="center"/>
          </w:tcPr>
          <w:p w14:paraId="1277D13B">
            <w:pPr>
              <w:widowControl/>
              <w:spacing w:line="240" w:lineRule="exact"/>
              <w:jc w:val="center"/>
              <w:rPr>
                <w:rFonts w:hint="eastAsia" w:ascii="宋体" w:hAnsi="宋体" w:cs="宋体"/>
                <w:color w:val="000000"/>
                <w:sz w:val="22"/>
                <w:szCs w:val="22"/>
                <w:highlight w:val="none"/>
              </w:rPr>
            </w:pPr>
          </w:p>
        </w:tc>
      </w:tr>
      <w:tr w14:paraId="1114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7D61E11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46992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10D6F8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5B3CF06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全自动连续式果蔬脱水成套设备</w:t>
            </w:r>
          </w:p>
        </w:tc>
        <w:tc>
          <w:tcPr>
            <w:tcW w:w="2924" w:type="pct"/>
            <w:noWrap w:val="0"/>
            <w:vAlign w:val="center"/>
          </w:tcPr>
          <w:p w14:paraId="6EC0DB2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1.主要功能：进料、脱水、出料、自动清洗。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2.工作形式：全自动连续式。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3.生产效率≥5000kg/h。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4.脱水机构功率≥6kW，转速≥1500r/min，脱水率≥90%，破损率＜2%。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5.供水管路材质：食品级304不锈钢；供水阀门材质：食品级304不锈钢。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6.喷淋压力≥0.5Mpa。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7.加热功率≥6kW。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8.配备水循环过滤系统。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9.输送机食品级304不锈钢材质，输送机功率≥3kW；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10.总功率≥15kW。</w:t>
            </w:r>
          </w:p>
        </w:tc>
        <w:tc>
          <w:tcPr>
            <w:tcW w:w="314" w:type="pct"/>
            <w:noWrap w:val="0"/>
            <w:vAlign w:val="center"/>
          </w:tcPr>
          <w:p w14:paraId="1216F6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68530</w:t>
            </w:r>
          </w:p>
        </w:tc>
        <w:tc>
          <w:tcPr>
            <w:tcW w:w="243" w:type="pct"/>
            <w:vMerge w:val="restart"/>
            <w:noWrap w:val="0"/>
            <w:vAlign w:val="center"/>
          </w:tcPr>
          <w:p w14:paraId="4B156D53">
            <w:pPr>
              <w:widowControl/>
              <w:spacing w:line="240" w:lineRule="exact"/>
              <w:jc w:val="center"/>
              <w:rPr>
                <w:rFonts w:hint="eastAsia" w:ascii="宋体" w:hAnsi="宋体" w:cs="宋体"/>
                <w:color w:val="000000"/>
                <w:sz w:val="22"/>
                <w:szCs w:val="22"/>
                <w:highlight w:val="none"/>
              </w:rPr>
            </w:pPr>
          </w:p>
        </w:tc>
      </w:tr>
      <w:tr w14:paraId="2ED70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4C3777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6383F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402FE4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57C62E3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1800kg及以上脱水机</w:t>
            </w:r>
          </w:p>
        </w:tc>
        <w:tc>
          <w:tcPr>
            <w:tcW w:w="2924" w:type="pct"/>
            <w:noWrap w:val="0"/>
            <w:vAlign w:val="center"/>
          </w:tcPr>
          <w:p w14:paraId="5370682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1.生产效率≥1800kg/h。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2.脱水形式：变频离心脱水。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3.304不锈钢材质；食品级不锈钢圆管。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4.控制系统：含变频调速器、计时器及光电传感器。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5.总功率≥3.5kW。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6.转速范围≥1000r/min。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7.脱水率≥90%；破损率≤2%。</w:t>
            </w:r>
          </w:p>
        </w:tc>
        <w:tc>
          <w:tcPr>
            <w:tcW w:w="314" w:type="pct"/>
            <w:noWrap w:val="0"/>
            <w:vAlign w:val="center"/>
          </w:tcPr>
          <w:p w14:paraId="386AF7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10430</w:t>
            </w:r>
          </w:p>
        </w:tc>
        <w:tc>
          <w:tcPr>
            <w:tcW w:w="243" w:type="pct"/>
            <w:vMerge w:val="continue"/>
            <w:noWrap w:val="0"/>
            <w:vAlign w:val="center"/>
          </w:tcPr>
          <w:p w14:paraId="221CCDCA">
            <w:pPr>
              <w:widowControl/>
              <w:spacing w:line="240" w:lineRule="exact"/>
              <w:jc w:val="center"/>
              <w:rPr>
                <w:rFonts w:hint="eastAsia" w:ascii="宋体" w:hAnsi="宋体" w:cs="宋体"/>
                <w:color w:val="000000"/>
                <w:sz w:val="22"/>
                <w:szCs w:val="22"/>
                <w:highlight w:val="none"/>
              </w:rPr>
            </w:pPr>
          </w:p>
        </w:tc>
      </w:tr>
      <w:tr w14:paraId="57030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5C4162A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05A8F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202E3A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046B3CD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粉条输送机及组合称分配系统</w:t>
            </w:r>
          </w:p>
        </w:tc>
        <w:tc>
          <w:tcPr>
            <w:tcW w:w="2924" w:type="pct"/>
            <w:noWrap w:val="0"/>
            <w:vAlign w:val="center"/>
          </w:tcPr>
          <w:p w14:paraId="56BEAFC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粉条输送机长度≥30m；分配系统数量≥18个工位。</w:t>
            </w:r>
          </w:p>
        </w:tc>
        <w:tc>
          <w:tcPr>
            <w:tcW w:w="314" w:type="pct"/>
            <w:noWrap w:val="0"/>
            <w:vAlign w:val="center"/>
          </w:tcPr>
          <w:p w14:paraId="48291C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118300</w:t>
            </w:r>
          </w:p>
        </w:tc>
        <w:tc>
          <w:tcPr>
            <w:tcW w:w="243" w:type="pct"/>
            <w:noWrap w:val="0"/>
            <w:vAlign w:val="center"/>
          </w:tcPr>
          <w:p w14:paraId="3BED0318">
            <w:pPr>
              <w:widowControl/>
              <w:spacing w:line="240" w:lineRule="exact"/>
              <w:rPr>
                <w:rFonts w:hint="eastAsia" w:ascii="宋体" w:hAnsi="宋体" w:cs="宋体"/>
                <w:color w:val="000000"/>
                <w:sz w:val="22"/>
                <w:szCs w:val="22"/>
                <w:highlight w:val="none"/>
              </w:rPr>
            </w:pPr>
          </w:p>
        </w:tc>
      </w:tr>
      <w:tr w14:paraId="4764B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256" w:type="pct"/>
            <w:noWrap w:val="0"/>
            <w:vAlign w:val="center"/>
          </w:tcPr>
          <w:p w14:paraId="32CDB7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57D501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339B96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果蔬加工系统</w:t>
            </w:r>
          </w:p>
        </w:tc>
        <w:tc>
          <w:tcPr>
            <w:tcW w:w="529" w:type="pct"/>
            <w:noWrap w:val="0"/>
            <w:vAlign w:val="center"/>
          </w:tcPr>
          <w:p w14:paraId="0ACF0A2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果蔬智能化立体储运系统</w:t>
            </w:r>
          </w:p>
        </w:tc>
        <w:tc>
          <w:tcPr>
            <w:tcW w:w="2924" w:type="pct"/>
            <w:noWrap w:val="0"/>
            <w:vAlign w:val="center"/>
          </w:tcPr>
          <w:p w14:paraId="7BE7EE5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1.有轨巷道式码垛机。工作温度范围-18--20℃，生产能力：入库≥30t/h，出库≥45t/h；存储能力≥3000t。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2.碳钢材质，表面喷塑处理，厚度≥3mm。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3.升降平台。行走速度≥120m/min，输送速度≥16m/min，激光定位，定位精度≤±5mm，升降速度≥40m/min，加速时间≤0.5m/s²；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4.输送机。运行速度：空载≥40m/min，满载≥20m/min；加速度时间：空载≤1m/s，满载≤0.5m/s；输送能力≥1000kg/min。</w:t>
            </w:r>
          </w:p>
        </w:tc>
        <w:tc>
          <w:tcPr>
            <w:tcW w:w="314" w:type="pct"/>
            <w:noWrap w:val="0"/>
            <w:vAlign w:val="center"/>
          </w:tcPr>
          <w:p w14:paraId="088203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2800000</w:t>
            </w:r>
          </w:p>
        </w:tc>
        <w:tc>
          <w:tcPr>
            <w:tcW w:w="243" w:type="pct"/>
            <w:noWrap w:val="0"/>
            <w:vAlign w:val="center"/>
          </w:tcPr>
          <w:p w14:paraId="36F5E9A3">
            <w:pPr>
              <w:widowControl/>
              <w:spacing w:line="240" w:lineRule="exact"/>
              <w:rPr>
                <w:rFonts w:hint="eastAsia" w:ascii="宋体" w:hAnsi="宋体" w:cs="宋体"/>
                <w:color w:val="000000"/>
                <w:sz w:val="22"/>
                <w:szCs w:val="22"/>
                <w:highlight w:val="none"/>
              </w:rPr>
            </w:pPr>
          </w:p>
        </w:tc>
      </w:tr>
      <w:tr w14:paraId="6C19D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34667B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C4172A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5AD7DF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板栗脱蓬机</w:t>
            </w:r>
          </w:p>
        </w:tc>
        <w:tc>
          <w:tcPr>
            <w:tcW w:w="529" w:type="pct"/>
            <w:noWrap w:val="0"/>
            <w:vAlign w:val="center"/>
          </w:tcPr>
          <w:p w14:paraId="721A655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板栗脱蓬机</w:t>
            </w:r>
          </w:p>
        </w:tc>
        <w:tc>
          <w:tcPr>
            <w:tcW w:w="2924" w:type="pct"/>
            <w:noWrap w:val="0"/>
            <w:vAlign w:val="center"/>
          </w:tcPr>
          <w:p w14:paraId="39DC15A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生产率≥200kg/h，含电机。</w:t>
            </w:r>
          </w:p>
        </w:tc>
        <w:tc>
          <w:tcPr>
            <w:tcW w:w="314" w:type="pct"/>
            <w:noWrap w:val="0"/>
            <w:vAlign w:val="center"/>
          </w:tcPr>
          <w:p w14:paraId="3ABA0EA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364</w:t>
            </w:r>
          </w:p>
        </w:tc>
        <w:tc>
          <w:tcPr>
            <w:tcW w:w="243" w:type="pct"/>
            <w:noWrap w:val="0"/>
            <w:vAlign w:val="center"/>
          </w:tcPr>
          <w:p w14:paraId="1689F0B6">
            <w:pPr>
              <w:widowControl/>
              <w:spacing w:line="240" w:lineRule="exact"/>
              <w:rPr>
                <w:rFonts w:hint="eastAsia" w:ascii="宋体" w:hAnsi="宋体" w:cs="宋体"/>
                <w:color w:val="000000"/>
                <w:sz w:val="22"/>
                <w:szCs w:val="22"/>
                <w:highlight w:val="none"/>
              </w:rPr>
            </w:pPr>
          </w:p>
        </w:tc>
      </w:tr>
      <w:tr w14:paraId="63AE8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0" w:hRule="atLeast"/>
        </w:trPr>
        <w:tc>
          <w:tcPr>
            <w:tcW w:w="256" w:type="pct"/>
            <w:noWrap w:val="0"/>
            <w:vAlign w:val="center"/>
          </w:tcPr>
          <w:p w14:paraId="54E4FF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EDFF27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2FF5704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板栗脱蓬机</w:t>
            </w:r>
          </w:p>
        </w:tc>
        <w:tc>
          <w:tcPr>
            <w:tcW w:w="529" w:type="pct"/>
            <w:noWrap w:val="0"/>
            <w:vAlign w:val="center"/>
          </w:tcPr>
          <w:p w14:paraId="3A44A26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板栗脱壳成套设备</w:t>
            </w:r>
          </w:p>
        </w:tc>
        <w:tc>
          <w:tcPr>
            <w:tcW w:w="2924" w:type="pct"/>
            <w:noWrap w:val="0"/>
            <w:vAlign w:val="center"/>
          </w:tcPr>
          <w:p w14:paraId="2311D6A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1.精度≥98%。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2.产量≥600kg/h。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3.破损率≤0.5%。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4.加工总功率≥120kW。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5.去皮率≥98%。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6.成熟度100%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7.高温炉：功率≥4kW，速比≥9 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8.去皮机；速比≥40 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9.混合提升机：功率≥0.75kW，速比≥60 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10.水分离机：功率≥0.5kW，速比≥60 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11.栗米选台（高）：电机≥0.35kW，速比≥100 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12.栗米选台（低）：电机≥0.35kW;速比≥100 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13.预煮机:≥0.75kW；速比≥100 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14.长选台：选台长度≥9m，功率≥0.5kW，速比≥100 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15.五轴洗栗机：速比≥30r/min。</w:t>
            </w:r>
          </w:p>
        </w:tc>
        <w:tc>
          <w:tcPr>
            <w:tcW w:w="314" w:type="pct"/>
            <w:noWrap w:val="0"/>
            <w:vAlign w:val="center"/>
          </w:tcPr>
          <w:p w14:paraId="45E543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287000</w:t>
            </w:r>
          </w:p>
        </w:tc>
        <w:tc>
          <w:tcPr>
            <w:tcW w:w="243" w:type="pct"/>
            <w:noWrap w:val="0"/>
            <w:vAlign w:val="center"/>
          </w:tcPr>
          <w:p w14:paraId="42B38EED">
            <w:pPr>
              <w:widowControl/>
              <w:spacing w:line="240" w:lineRule="exact"/>
              <w:rPr>
                <w:rFonts w:hint="eastAsia" w:ascii="宋体" w:hAnsi="宋体" w:cs="宋体"/>
                <w:color w:val="000000"/>
                <w:sz w:val="22"/>
                <w:szCs w:val="22"/>
                <w:highlight w:val="none"/>
              </w:rPr>
            </w:pPr>
          </w:p>
        </w:tc>
      </w:tr>
      <w:tr w14:paraId="1350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0" w:hRule="atLeast"/>
        </w:trPr>
        <w:tc>
          <w:tcPr>
            <w:tcW w:w="256" w:type="pct"/>
            <w:noWrap w:val="0"/>
            <w:vAlign w:val="center"/>
          </w:tcPr>
          <w:p w14:paraId="7F78D9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E45987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4A74C6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板栗加工成套设备</w:t>
            </w:r>
          </w:p>
        </w:tc>
        <w:tc>
          <w:tcPr>
            <w:tcW w:w="529" w:type="pct"/>
            <w:noWrap w:val="0"/>
            <w:vAlign w:val="center"/>
          </w:tcPr>
          <w:p w14:paraId="4A3A464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板栗加工成套设备</w:t>
            </w:r>
          </w:p>
        </w:tc>
        <w:tc>
          <w:tcPr>
            <w:tcW w:w="2924" w:type="pct"/>
            <w:noWrap w:val="0"/>
            <w:vAlign w:val="center"/>
          </w:tcPr>
          <w:p w14:paraId="31F67AD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1.含包馅机3台：材质304不锈钢；包装重量30-120g；包馅速度≥20包/min。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2.含成型机3台：材质304不锈钢；成型速度≥20只/min。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3.含排盘机3台：材质304不锈钢；排盘量≥16张；排盘速度≥100个/min。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4.含燃气型隧道炉：材质304不锈钢；生产率≥900kg/h；最高工作温度≥250℃；适用气源天然气；可承受燃气压力≥5.0kPa；额定热负荷≥35kW。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5.含箱式燃气食品烘炉2台：材质304不锈钢；生产率≥90kg/h；最高工作温度≥280℃；适用气源天然气；可承受燃气压力≥2.5kPa。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6.含热风旋转炉2台：材质304不锈钢；生产率≥400kg/h；最高工作温度≥280℃；适用气源天然气；可承受燃气压力≥2.0kPa；额定热负荷≥35kW。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7.含金属检测仪器：主体材质304不锈钢，传送带材质食品级塑料；检测速度≥300kg/h。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8.全自动理料线：材质304不锈钢；产能≥800kg/h；食品级PVC材质；宽度≥400mm；速比≥3m。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9.自动灌装封口机：主体材质304不锈钢。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10.模具链条材质304不锈钢；产能≥5000个/h。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11.枕式包装机：主体材质304不锈钢；包膜宽度≥80mm；包装速度≥10包/min。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12.封切机：主体材质精铁；最大包装尺寸≥600mm×200mm。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13.热收缩机：主体材质精铁；最大包装尺寸≥900mm×300mm。</w:t>
            </w:r>
          </w:p>
        </w:tc>
        <w:tc>
          <w:tcPr>
            <w:tcW w:w="314" w:type="pct"/>
            <w:noWrap w:val="0"/>
            <w:vAlign w:val="center"/>
          </w:tcPr>
          <w:p w14:paraId="1AF99D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2030000</w:t>
            </w:r>
          </w:p>
        </w:tc>
        <w:tc>
          <w:tcPr>
            <w:tcW w:w="243" w:type="pct"/>
            <w:noWrap w:val="0"/>
            <w:vAlign w:val="center"/>
          </w:tcPr>
          <w:p w14:paraId="11A08F0E">
            <w:pPr>
              <w:widowControl/>
              <w:spacing w:line="240" w:lineRule="exact"/>
              <w:rPr>
                <w:rFonts w:hint="eastAsia" w:ascii="宋体" w:hAnsi="宋体" w:cs="宋体"/>
                <w:color w:val="000000"/>
                <w:sz w:val="22"/>
                <w:szCs w:val="22"/>
                <w:highlight w:val="none"/>
              </w:rPr>
            </w:pPr>
          </w:p>
        </w:tc>
      </w:tr>
      <w:tr w14:paraId="06132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5" w:hRule="atLeast"/>
        </w:trPr>
        <w:tc>
          <w:tcPr>
            <w:tcW w:w="256" w:type="pct"/>
            <w:noWrap w:val="0"/>
            <w:vAlign w:val="center"/>
          </w:tcPr>
          <w:p w14:paraId="4F4AE2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05B9D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74CF9EE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板栗加工成套设备</w:t>
            </w:r>
          </w:p>
        </w:tc>
        <w:tc>
          <w:tcPr>
            <w:tcW w:w="529" w:type="pct"/>
            <w:noWrap w:val="0"/>
            <w:vAlign w:val="center"/>
          </w:tcPr>
          <w:p w14:paraId="0CA7EF93">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板栗酱料自动灌装机</w:t>
            </w:r>
          </w:p>
        </w:tc>
        <w:tc>
          <w:tcPr>
            <w:tcW w:w="2924" w:type="pct"/>
            <w:noWrap w:val="0"/>
            <w:vAlign w:val="center"/>
          </w:tcPr>
          <w:p w14:paraId="24AE818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1.正瓶机：转盘直径≥800mm；理罐能力35-50Cans/min；整机功率≥0.18kW；304不锈钢材质。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2.除尘反转机：清洗头数≥6；清洗方式为夹瓶翻转式吹气风干；清洗速度≥2000瓶/h；输送带≥3m。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3.全自动真空灌装封盖一体机：封口速度20-30罐/min；罐子直径50-130mm；罐子高度80-190mm；功率≥11kW；灌装头数量≥2个；伺服转子泵灌装；灌装速度20-30瓶/min。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4.上盖机：功率≥2kW。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5.全伺服转子泵：理论流量≥3m³/h；伺服电机：220V/1.5kW；出口压力≥0.1Mpa；材质为外不锈钢内轮硅胶；误差≤3g；转速≥100r/min。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6.缓存罐：含双层保温罐、充氮恒压装置、防反流装置。</w:t>
            </w:r>
          </w:p>
        </w:tc>
        <w:tc>
          <w:tcPr>
            <w:tcW w:w="314" w:type="pct"/>
            <w:noWrap w:val="0"/>
            <w:vAlign w:val="center"/>
          </w:tcPr>
          <w:p w14:paraId="6C47DD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451500</w:t>
            </w:r>
          </w:p>
        </w:tc>
        <w:tc>
          <w:tcPr>
            <w:tcW w:w="243" w:type="pct"/>
            <w:noWrap w:val="0"/>
            <w:vAlign w:val="center"/>
          </w:tcPr>
          <w:p w14:paraId="1F008605">
            <w:pPr>
              <w:widowControl/>
              <w:spacing w:line="240" w:lineRule="exact"/>
              <w:rPr>
                <w:rFonts w:hint="eastAsia" w:ascii="宋体" w:hAnsi="宋体" w:cs="宋体"/>
                <w:color w:val="000000"/>
                <w:sz w:val="22"/>
                <w:szCs w:val="22"/>
                <w:highlight w:val="none"/>
              </w:rPr>
            </w:pPr>
          </w:p>
        </w:tc>
      </w:tr>
      <w:tr w14:paraId="72CE9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256" w:type="pct"/>
            <w:noWrap w:val="0"/>
            <w:vAlign w:val="center"/>
          </w:tcPr>
          <w:p w14:paraId="6306E6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41AFA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0276498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板栗加工成套设备</w:t>
            </w:r>
          </w:p>
        </w:tc>
        <w:tc>
          <w:tcPr>
            <w:tcW w:w="529" w:type="pct"/>
            <w:noWrap w:val="0"/>
            <w:vAlign w:val="center"/>
          </w:tcPr>
          <w:p w14:paraId="7E2ED82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板栗隧道炉生产线机</w:t>
            </w:r>
          </w:p>
        </w:tc>
        <w:tc>
          <w:tcPr>
            <w:tcW w:w="2924" w:type="pct"/>
            <w:noWrap w:val="0"/>
            <w:vAlign w:val="center"/>
          </w:tcPr>
          <w:p w14:paraId="3F93012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1.烘烤内膛直径≥1400mm。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2.烘烤时间10-50min。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3.电源：380V/50Hz，整机功率≥8kW。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4.后段隧道炉技术参数外观材质：201不锈钢；前段隧道炉技术参数外观材质：201不锈钢。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5.作用：烘烤或者烘干农副产品，糕点，面包，肉制品等。</w:t>
            </w:r>
          </w:p>
        </w:tc>
        <w:tc>
          <w:tcPr>
            <w:tcW w:w="314" w:type="pct"/>
            <w:noWrap w:val="0"/>
            <w:vAlign w:val="center"/>
          </w:tcPr>
          <w:p w14:paraId="0967D87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910000</w:t>
            </w:r>
          </w:p>
        </w:tc>
        <w:tc>
          <w:tcPr>
            <w:tcW w:w="243" w:type="pct"/>
            <w:noWrap w:val="0"/>
            <w:vAlign w:val="center"/>
          </w:tcPr>
          <w:p w14:paraId="7C9BA3E5">
            <w:pPr>
              <w:widowControl/>
              <w:spacing w:line="240" w:lineRule="exact"/>
              <w:rPr>
                <w:rFonts w:hint="eastAsia" w:ascii="宋体" w:hAnsi="宋体" w:cs="宋体"/>
                <w:color w:val="000000"/>
                <w:sz w:val="22"/>
                <w:szCs w:val="22"/>
                <w:highlight w:val="none"/>
              </w:rPr>
            </w:pPr>
          </w:p>
        </w:tc>
      </w:tr>
      <w:tr w14:paraId="48BDE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329A32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1AB67E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果蔬加工设备</w:t>
            </w:r>
          </w:p>
        </w:tc>
        <w:tc>
          <w:tcPr>
            <w:tcW w:w="366" w:type="pct"/>
            <w:noWrap w:val="0"/>
            <w:vAlign w:val="center"/>
          </w:tcPr>
          <w:p w14:paraId="614CF2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板栗加工成套设备</w:t>
            </w:r>
          </w:p>
        </w:tc>
        <w:tc>
          <w:tcPr>
            <w:tcW w:w="529" w:type="pct"/>
            <w:noWrap w:val="0"/>
            <w:vAlign w:val="center"/>
          </w:tcPr>
          <w:p w14:paraId="30CE3FD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智能板栗分拣机器人</w:t>
            </w:r>
          </w:p>
        </w:tc>
        <w:tc>
          <w:tcPr>
            <w:tcW w:w="2924" w:type="pct"/>
            <w:noWrap w:val="0"/>
            <w:vAlign w:val="center"/>
          </w:tcPr>
          <w:p w14:paraId="0822D3F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1.电机驱动专用链条，往复式，果轮360度旋转，视觉智能分选，多等级出口。</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2.工作效率2.5-3t/h，精度≥99%。</w:t>
            </w:r>
          </w:p>
        </w:tc>
        <w:tc>
          <w:tcPr>
            <w:tcW w:w="314" w:type="pct"/>
            <w:noWrap w:val="0"/>
            <w:vAlign w:val="center"/>
          </w:tcPr>
          <w:p w14:paraId="7FEDC2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68600</w:t>
            </w:r>
          </w:p>
        </w:tc>
        <w:tc>
          <w:tcPr>
            <w:tcW w:w="243" w:type="pct"/>
            <w:noWrap w:val="0"/>
            <w:vAlign w:val="center"/>
          </w:tcPr>
          <w:p w14:paraId="6B12429E">
            <w:pPr>
              <w:widowControl/>
              <w:spacing w:line="240" w:lineRule="exact"/>
              <w:rPr>
                <w:rFonts w:hint="eastAsia" w:ascii="宋体" w:hAnsi="宋体" w:cs="宋体"/>
                <w:color w:val="000000"/>
                <w:sz w:val="22"/>
                <w:szCs w:val="22"/>
                <w:highlight w:val="none"/>
              </w:rPr>
            </w:pPr>
          </w:p>
        </w:tc>
      </w:tr>
      <w:tr w14:paraId="341D1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0" w:hRule="atLeast"/>
        </w:trPr>
        <w:tc>
          <w:tcPr>
            <w:tcW w:w="256" w:type="pct"/>
            <w:noWrap w:val="0"/>
            <w:vAlign w:val="center"/>
          </w:tcPr>
          <w:p w14:paraId="4D392A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773E5A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水产品加工设备</w:t>
            </w:r>
          </w:p>
        </w:tc>
        <w:tc>
          <w:tcPr>
            <w:tcW w:w="366" w:type="pct"/>
            <w:noWrap w:val="0"/>
            <w:vAlign w:val="center"/>
          </w:tcPr>
          <w:p w14:paraId="772C58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水产品加工成套设备</w:t>
            </w:r>
          </w:p>
        </w:tc>
        <w:tc>
          <w:tcPr>
            <w:tcW w:w="529" w:type="pct"/>
            <w:noWrap w:val="0"/>
            <w:vAlign w:val="center"/>
          </w:tcPr>
          <w:p w14:paraId="7A14F90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活鱼加工成套设备</w:t>
            </w:r>
          </w:p>
        </w:tc>
        <w:tc>
          <w:tcPr>
            <w:tcW w:w="2924" w:type="pct"/>
            <w:noWrap w:val="0"/>
            <w:vAlign w:val="center"/>
          </w:tcPr>
          <w:p w14:paraId="74F3FEA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 xml:space="preserve">1.产能≥10t/h。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2.去鳞机：处理能力≥1t/h；去鳞率≥80%；功率≥5.5kW。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3.清洗机：处理能力≥21t/h；功率≥4kW。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4.盐水注射机：功率≥9kW；产能≥900kg/h；注射针数量≥85；有效注射压力≥5kg。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5.切片机：最大刀速≥660r/min。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6.高速真空斩拌机：功率≥60kW，转锅容积≥200L，刀轴速度≥4500r/min。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7.烟熏炉：功率≥15kW，加工能力≥500kg，制冷量≥9500kcaL/h。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8.异物检测机：功率≥1.5kW，射线功率≥100w。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9.真空滚揉机：功率≥10kW，加工能力≥2200kg/次，真空度：-8kPa。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10.螺旋速冻机：箱体内温度≤-35℃，出料温度≤-15℃，产能≥1000kg/h。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11.预包装机：功率≥12kW，气源≥0.6Mpa，工效≥200次/h。</w:t>
            </w:r>
          </w:p>
        </w:tc>
        <w:tc>
          <w:tcPr>
            <w:tcW w:w="314" w:type="pct"/>
            <w:noWrap w:val="0"/>
            <w:vAlign w:val="center"/>
          </w:tcPr>
          <w:p w14:paraId="153135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1478400</w:t>
            </w:r>
          </w:p>
        </w:tc>
        <w:tc>
          <w:tcPr>
            <w:tcW w:w="243" w:type="pct"/>
            <w:noWrap w:val="0"/>
            <w:vAlign w:val="center"/>
          </w:tcPr>
          <w:p w14:paraId="2F54E8E9">
            <w:pPr>
              <w:widowControl/>
              <w:spacing w:line="240" w:lineRule="exact"/>
              <w:rPr>
                <w:rFonts w:hint="eastAsia" w:ascii="宋体" w:hAnsi="宋体" w:cs="宋体"/>
                <w:color w:val="000000"/>
                <w:sz w:val="22"/>
                <w:szCs w:val="22"/>
                <w:highlight w:val="none"/>
              </w:rPr>
            </w:pPr>
          </w:p>
        </w:tc>
      </w:tr>
      <w:tr w14:paraId="662AA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8" w:hRule="atLeast"/>
        </w:trPr>
        <w:tc>
          <w:tcPr>
            <w:tcW w:w="256" w:type="pct"/>
            <w:noWrap w:val="0"/>
            <w:vAlign w:val="center"/>
          </w:tcPr>
          <w:p w14:paraId="794A72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EAEDB7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水产品加工设备</w:t>
            </w:r>
          </w:p>
        </w:tc>
        <w:tc>
          <w:tcPr>
            <w:tcW w:w="366" w:type="pct"/>
            <w:noWrap w:val="0"/>
            <w:vAlign w:val="center"/>
          </w:tcPr>
          <w:p w14:paraId="5E3D81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水产品加工成套设备</w:t>
            </w:r>
          </w:p>
        </w:tc>
        <w:tc>
          <w:tcPr>
            <w:tcW w:w="529" w:type="pct"/>
            <w:noWrap w:val="0"/>
            <w:vAlign w:val="center"/>
          </w:tcPr>
          <w:p w14:paraId="53619A5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水产品加工成套设备</w:t>
            </w:r>
          </w:p>
        </w:tc>
        <w:tc>
          <w:tcPr>
            <w:tcW w:w="2924" w:type="pct"/>
            <w:noWrap w:val="0"/>
            <w:vAlign w:val="center"/>
          </w:tcPr>
          <w:p w14:paraId="4B8B934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1.输送机。输送能力≥2t/h，304不锈钢材质，功率≥3kW，输送长度≥5m。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2.连续式去鳞机。加工能力≥1000kg/h，304不锈钢材质，功率≥5kW。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3.暂存仓。容量≥1m³，材质304不锈钢。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4.分拣输送平台。产能≥2t/h，304不锈钢材质，功率≥3kW，输送长度≥8m，双层，气动分离。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5.鱼体调整输送机。输送能力≥1t/h，304不锈钢材质，功率≥1kW，输送长度≥3m，可调速。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6.监测系统。产能≥1t/h，精度≥95%，自动分离。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7.开背机。产能≥1000kg/h，304不锈钢材质，功率≥2kW。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8.去脏输送平台。产能≥800kg/h，304不锈钢材质，功率≥2kW，输送长度≥5m，气动分离器。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9.清洗脱水系统。产能≥800kg/h，304不锈钢材质，功率≥3kW。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10.称量系统。产能≥1000kg/h，304不锈钢材质，精度≤±0.2%。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11.真空式气调机。产能≥1500kg/h，不锈钢材质，配气精度≤2%。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12.隧道式液氮速冻机。产能≥1t/h，功率≥7kW，液氮罐≥30m³。</w:t>
            </w:r>
          </w:p>
        </w:tc>
        <w:tc>
          <w:tcPr>
            <w:tcW w:w="314" w:type="pct"/>
            <w:noWrap w:val="0"/>
            <w:vAlign w:val="center"/>
          </w:tcPr>
          <w:p w14:paraId="145E75D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602000</w:t>
            </w:r>
          </w:p>
        </w:tc>
        <w:tc>
          <w:tcPr>
            <w:tcW w:w="243" w:type="pct"/>
            <w:noWrap w:val="0"/>
            <w:vAlign w:val="center"/>
          </w:tcPr>
          <w:p w14:paraId="28F31C7C">
            <w:pPr>
              <w:widowControl/>
              <w:spacing w:line="240" w:lineRule="exact"/>
              <w:rPr>
                <w:rFonts w:hint="eastAsia" w:ascii="宋体" w:hAnsi="宋体" w:cs="宋体"/>
                <w:color w:val="000000"/>
                <w:sz w:val="22"/>
                <w:szCs w:val="22"/>
                <w:highlight w:val="none"/>
              </w:rPr>
            </w:pPr>
          </w:p>
        </w:tc>
      </w:tr>
      <w:tr w14:paraId="18DF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66DF7F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7F5A0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水产品加工设备</w:t>
            </w:r>
          </w:p>
        </w:tc>
        <w:tc>
          <w:tcPr>
            <w:tcW w:w="366" w:type="pct"/>
            <w:noWrap w:val="0"/>
            <w:vAlign w:val="center"/>
          </w:tcPr>
          <w:p w14:paraId="666FFF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水产品加工成套设备</w:t>
            </w:r>
          </w:p>
        </w:tc>
        <w:tc>
          <w:tcPr>
            <w:tcW w:w="529" w:type="pct"/>
            <w:noWrap w:val="0"/>
            <w:vAlign w:val="center"/>
          </w:tcPr>
          <w:p w14:paraId="01247B0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水产品加工成套设备</w:t>
            </w:r>
          </w:p>
        </w:tc>
        <w:tc>
          <w:tcPr>
            <w:tcW w:w="2924" w:type="pct"/>
            <w:noWrap w:val="0"/>
            <w:vAlign w:val="center"/>
          </w:tcPr>
          <w:p w14:paraId="57651C3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1.有效宽度≥400mm、高度≥100mm、输送宽带≥370mm；机架长度≥1600mm；检测方式：停机报警+推杆剔除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2.总功率≥87kW,生产能力800-1000kg/h；食品级不锈钢材质，刀速≥108m/s。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3.最大可绞冻肉块尺寸≥50×50×100mm，不可绞制未经过处理的猪肉、牛皮等制品。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4.主体材质均为304不锈钢，底板采用国标1.5mm不锈钢板满焊制作，机构形式：连续式；冻结形式：吹风式冻结。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5.量程≥3吨，精度≥0.5kg，尺寸≥1.5m×1.5m。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6.含喷码设备、铝合金支架、光纤光电、快干墨盒、螺旋进料器。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7.原水箱≥1t，处理水量≥3t/h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8.304材质。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9.制冷设备≥4，总制冷量≥110kW。</w:t>
            </w:r>
          </w:p>
        </w:tc>
        <w:tc>
          <w:tcPr>
            <w:tcW w:w="314" w:type="pct"/>
            <w:noWrap w:val="0"/>
            <w:vAlign w:val="center"/>
          </w:tcPr>
          <w:p w14:paraId="1F249D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1561000</w:t>
            </w:r>
          </w:p>
        </w:tc>
        <w:tc>
          <w:tcPr>
            <w:tcW w:w="243" w:type="pct"/>
            <w:noWrap w:val="0"/>
            <w:vAlign w:val="center"/>
          </w:tcPr>
          <w:p w14:paraId="58B890C3">
            <w:pPr>
              <w:widowControl/>
              <w:spacing w:line="240" w:lineRule="exact"/>
              <w:rPr>
                <w:rFonts w:hint="eastAsia" w:ascii="宋体" w:hAnsi="宋体" w:cs="宋体"/>
                <w:color w:val="000000"/>
                <w:sz w:val="22"/>
                <w:szCs w:val="22"/>
                <w:highlight w:val="none"/>
              </w:rPr>
            </w:pPr>
          </w:p>
        </w:tc>
      </w:tr>
      <w:tr w14:paraId="0BE06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04169F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ABEB2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416C0DD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6FBAABB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马铃薯出入库成套系统</w:t>
            </w:r>
          </w:p>
        </w:tc>
        <w:tc>
          <w:tcPr>
            <w:tcW w:w="2924" w:type="pct"/>
            <w:noWrap w:val="0"/>
            <w:vAlign w:val="center"/>
          </w:tcPr>
          <w:p w14:paraId="69FD35D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1.产能≥60t/h。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2.入库提升机功率≥5.5kW。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3.液压翻板效率≥60t/h，功率≥35kW。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4.滤土机滤土率≥95%，功率≥3kW。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5.输送带：输送速度≥50m/min，输送能力≥60t/h，功率≥5kW。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6.伸缩码垛机：码垛高度≥8m，码垛半径≥9m，产能≥60t/h，功率≥11kW。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7.整机采用Q235及以上碳钢材质。</w:t>
            </w:r>
          </w:p>
        </w:tc>
        <w:tc>
          <w:tcPr>
            <w:tcW w:w="314" w:type="pct"/>
            <w:noWrap w:val="0"/>
            <w:vAlign w:val="center"/>
          </w:tcPr>
          <w:p w14:paraId="2404DEF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647500</w:t>
            </w:r>
          </w:p>
        </w:tc>
        <w:tc>
          <w:tcPr>
            <w:tcW w:w="243" w:type="pct"/>
            <w:noWrap w:val="0"/>
            <w:vAlign w:val="center"/>
          </w:tcPr>
          <w:p w14:paraId="2FC75474">
            <w:pPr>
              <w:widowControl/>
              <w:spacing w:line="240" w:lineRule="exact"/>
              <w:rPr>
                <w:rFonts w:hint="eastAsia" w:ascii="宋体" w:hAnsi="宋体" w:cs="宋体"/>
                <w:color w:val="000000"/>
                <w:sz w:val="22"/>
                <w:szCs w:val="22"/>
                <w:highlight w:val="none"/>
              </w:rPr>
            </w:pPr>
          </w:p>
        </w:tc>
      </w:tr>
      <w:tr w14:paraId="50D06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18004F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634A8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686CD5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3C5AACD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薯条黑斑自动切割剔除系统</w:t>
            </w:r>
          </w:p>
        </w:tc>
        <w:tc>
          <w:tcPr>
            <w:tcW w:w="2924" w:type="pct"/>
            <w:noWrap w:val="0"/>
            <w:vAlign w:val="center"/>
          </w:tcPr>
          <w:p w14:paraId="1850843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1.产能≥18t/h。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2.剔除效率≥98%。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3.有效带宽B≥1590mm。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4.通道数量≥22。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5.切割头数量≥22。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6.内部软化水压≥2.76-5.17bar。</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7.输送带材质聚氨酯。整机采用304材质。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8.输送带长度≥4.5m。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9.总功率≥3.0kW。</w:t>
            </w:r>
          </w:p>
        </w:tc>
        <w:tc>
          <w:tcPr>
            <w:tcW w:w="314" w:type="pct"/>
            <w:noWrap w:val="0"/>
            <w:vAlign w:val="center"/>
          </w:tcPr>
          <w:p w14:paraId="2983C71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3366300</w:t>
            </w:r>
          </w:p>
        </w:tc>
        <w:tc>
          <w:tcPr>
            <w:tcW w:w="243" w:type="pct"/>
            <w:noWrap w:val="0"/>
            <w:vAlign w:val="center"/>
          </w:tcPr>
          <w:p w14:paraId="5E730181">
            <w:pPr>
              <w:widowControl/>
              <w:spacing w:line="240" w:lineRule="exact"/>
              <w:rPr>
                <w:rFonts w:hint="eastAsia" w:ascii="宋体" w:hAnsi="宋体" w:cs="宋体"/>
                <w:color w:val="000000"/>
                <w:sz w:val="22"/>
                <w:szCs w:val="22"/>
                <w:highlight w:val="none"/>
              </w:rPr>
            </w:pPr>
          </w:p>
        </w:tc>
      </w:tr>
      <w:tr w14:paraId="5B500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9" w:hRule="atLeast"/>
        </w:trPr>
        <w:tc>
          <w:tcPr>
            <w:tcW w:w="256" w:type="pct"/>
            <w:noWrap w:val="0"/>
            <w:vAlign w:val="center"/>
          </w:tcPr>
          <w:p w14:paraId="52CC231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A75627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55A062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1BF1EDD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红薯加工成套设备</w:t>
            </w:r>
          </w:p>
        </w:tc>
        <w:tc>
          <w:tcPr>
            <w:tcW w:w="2924" w:type="pct"/>
            <w:noWrap w:val="0"/>
            <w:vAlign w:val="center"/>
          </w:tcPr>
          <w:p w14:paraId="11FE003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1.水斗清洗提升机。架体材质：不锈钢；输送带材质：不锈钢网带；功率≥0.75kW；电机速度可调；带气泵冲洗。</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2.平辊软毛清洗机。整体材质：304不锈钢；功率≥1.5kW。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3.轴流风干机。整体材质：304不锈钢；输送带材质：不锈钢网带；功率≥1.5kW，电机速度可调，电加热。</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4.输送挑选线。整体材质：304不锈钢；输送带材质：食品级PVC带；功率≥0.5kW；电机速度可调。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5.布料机。功率≥0.3kW；电机速度可调。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6.重量分选机。材质：不锈钢。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7.大型烘烤机。烘烤时间可调；整体材质：304不锈钢；电加热。</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8.小型烘烤炉。烘烤时间可调；整体材质：304不锈钢；电加热；生产能力100-2000kg/h；功率≥60kW。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9.隧道式速冻机。材质：304不锈钢；速冻量≥5000kg/h；冷冻温度：-150℃-常温，可任意设定；箱内最低温度≤-150℃；最大降温速度≥20℃/min；最大升温速度≥8℃/min；保温层厚度≥120mm；液氮罐容量≥30m³。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10.真空包装机。真空度≤200pa；功率≥3kW ；生产能力≥5次/min；材质：304不锈钢。</w:t>
            </w:r>
          </w:p>
        </w:tc>
        <w:tc>
          <w:tcPr>
            <w:tcW w:w="314" w:type="pct"/>
            <w:noWrap w:val="0"/>
            <w:vAlign w:val="center"/>
          </w:tcPr>
          <w:p w14:paraId="0497EC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735000</w:t>
            </w:r>
          </w:p>
        </w:tc>
        <w:tc>
          <w:tcPr>
            <w:tcW w:w="243" w:type="pct"/>
            <w:noWrap w:val="0"/>
            <w:vAlign w:val="center"/>
          </w:tcPr>
          <w:p w14:paraId="54404CDC">
            <w:pPr>
              <w:widowControl/>
              <w:spacing w:line="240" w:lineRule="exact"/>
              <w:rPr>
                <w:rFonts w:hint="eastAsia" w:ascii="宋体" w:hAnsi="宋体" w:cs="宋体"/>
                <w:color w:val="000000"/>
                <w:sz w:val="22"/>
                <w:szCs w:val="22"/>
                <w:highlight w:val="none"/>
              </w:rPr>
            </w:pPr>
          </w:p>
        </w:tc>
      </w:tr>
      <w:tr w14:paraId="52C94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4" w:hRule="atLeast"/>
        </w:trPr>
        <w:tc>
          <w:tcPr>
            <w:tcW w:w="256" w:type="pct"/>
            <w:noWrap w:val="0"/>
            <w:vAlign w:val="center"/>
          </w:tcPr>
          <w:p w14:paraId="6D936DE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23294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131BBE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03E1FF2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干/湿粉生产成套设备</w:t>
            </w:r>
          </w:p>
        </w:tc>
        <w:tc>
          <w:tcPr>
            <w:tcW w:w="2924" w:type="pct"/>
            <w:noWrap w:val="0"/>
            <w:vAlign w:val="center"/>
          </w:tcPr>
          <w:p w14:paraId="517A19B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产能：湿粉日产量≥20t，干粉日产量≥8t。</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1.免洗全自动湿粉设备。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双螺旋制浆机：材质304不锈钢。电机：功率≥4kW，转速≥1450r/min；真空系统：真空罐材质304不锈钢，容量≥700升，真空泵功率≥5.5kW,转速≥1450r/min，真空时间≤10min；浆液成型系统：材质304不锈钢，速度≤120r/min，电机功率≥1.4kW，转速≥1400r/min，生产速度≥830kg/h；高温杀菌系统：电机转速≥1400r/min，功率≥4kW，涡轮加速机速比≥40，杀菌温度≥95℃，生产速度≥830kg/h；常温老化系统：电机转速≥1400r/min，功率≥4kW，涡轮加速机速比≥40，老化温度常温，生产速度≥830kg/h；低温消毒系统：电机转速≥1400r/min，功率≥4kW，涡轮加速机速比≥40，时间≤2h，生产速度≥830kg/h；高效粉皮竖切系统：电机转速≥1400r/min，功率≥3kW，生产速度≥830kg/h；高效粉条横切系统：电机转速≥1400r/min，功率≥3kW，生产速度≥830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全自动干粉设备。烘干机：功率≥7.5kW,速度≥1400r/min，传送机转速≥1.4m/min；热风循环系统功率≥3kW，转速1400r/min，1段烘干温度35-45℃，2段烘干温度45-55℃，3段烘干温度40-50℃，材质：定制304不锈钢；精度：烘干丝径≤1mm，成品出成率≥92%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3.异物检测机。功率≥200W，电机减速比1:5，输送机速度≥80m/min，材质：不锈钢，速度≥70包/min，金属探测精度≤1.2 mm直径异物，玻璃探测精度≤2.5 mm直径异物，陶瓷探测精度≤3.0 mm直径异物，成品出成率≥98%。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4.选别秤。功率≥400W，最大称重≥1000g，精度≤0.1g，皮带速度≥30m/min，异常剔除速度≤900ms，剔除器响应时间≤1200ms，称重时间≤150ms，材质：不锈钢，速度≥70包/min，成品出成率≥98%。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5.热缩炉。炉内温度≥250℃，输送速度≥30m/min，电机功率≥0.35kW，电热功率≥15kW，风扇功率≥0.7kW。</w:t>
            </w:r>
          </w:p>
        </w:tc>
        <w:tc>
          <w:tcPr>
            <w:tcW w:w="314" w:type="pct"/>
            <w:noWrap w:val="0"/>
            <w:vAlign w:val="center"/>
          </w:tcPr>
          <w:p w14:paraId="38BC2B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2887500</w:t>
            </w:r>
          </w:p>
        </w:tc>
        <w:tc>
          <w:tcPr>
            <w:tcW w:w="243" w:type="pct"/>
            <w:noWrap w:val="0"/>
            <w:vAlign w:val="center"/>
          </w:tcPr>
          <w:p w14:paraId="40D57466">
            <w:pPr>
              <w:widowControl/>
              <w:spacing w:line="240" w:lineRule="exact"/>
              <w:rPr>
                <w:rFonts w:hint="eastAsia" w:ascii="宋体" w:hAnsi="宋体" w:cs="宋体"/>
                <w:color w:val="000000"/>
                <w:sz w:val="22"/>
                <w:szCs w:val="22"/>
                <w:highlight w:val="none"/>
              </w:rPr>
            </w:pPr>
          </w:p>
        </w:tc>
      </w:tr>
      <w:tr w14:paraId="190C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8" w:hRule="atLeast"/>
        </w:trPr>
        <w:tc>
          <w:tcPr>
            <w:tcW w:w="256" w:type="pct"/>
            <w:noWrap w:val="0"/>
            <w:vAlign w:val="center"/>
          </w:tcPr>
          <w:p w14:paraId="2A857F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6219A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5DBA1CA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2E9DDE4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马铃薯红薯精制淀粉生产线</w:t>
            </w:r>
          </w:p>
        </w:tc>
        <w:tc>
          <w:tcPr>
            <w:tcW w:w="2924" w:type="pct"/>
            <w:noWrap w:val="0"/>
            <w:vAlign w:val="center"/>
          </w:tcPr>
          <w:p w14:paraId="29031F7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产能：马铃薯≥100t（原料）/h、红薯≥50t（原料）/h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主要设备为：</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1.原料接收清洗系统：功率≥255kW；通过能力≥700m³/h。处理量100-110t/h；扬程≥11m；输送量≥100t/h  ；材质：碳钢。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2.锉磨除砂系统：速度30-55t/h；主轴速度≥35r/min；储存量≥70m³；材质：碳钢；功率≥1150kW。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3.筛分提取系统：含双叶轮排气泵、提取离心筛、纤维泵、浆渣汇集管、回收离心筛、脱水离心筛、不锈钢材质、功率≥669kW。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4.浓缩精制系统：含回收旋流站、浓缩旋流站、洗涤旋流站、浓缩淀粉泵、回收淀粉泵、功率≥565kW、材质不锈钢/碳钢。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5.罐单元系统：含软化工艺水管、工艺水泵、高压泵、淀粉乳罐、淀粉乳泵、旋流器中间罐、旋流器中间泵；功率≥75.8kW、材质不锈钢/碳钢。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6.淀粉脱水系统：含真空脱水机、滤液罐、滤液泵、淀粉输送线、淀粉脱水滤布；功率≥126kW；材质不锈钢/碳钢。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干燥包装系统：含空气过滤器、散热器、扬升器、螺旋输送机、干燥管、旋风分离器、引风机、湿空气排风管、密封螺旋输送机、闭风绞龙、风送冷却系统、成品仓、自动包装机；功率≥550kW；材质：不锈钢/碳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8.控制系统：含点击控制柜、PLC控制柜、操作控制系统、控制仪器仪表。</w:t>
            </w:r>
          </w:p>
        </w:tc>
        <w:tc>
          <w:tcPr>
            <w:tcW w:w="314" w:type="pct"/>
            <w:noWrap w:val="0"/>
            <w:vAlign w:val="center"/>
          </w:tcPr>
          <w:p w14:paraId="14EC27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4020940</w:t>
            </w:r>
          </w:p>
        </w:tc>
        <w:tc>
          <w:tcPr>
            <w:tcW w:w="243" w:type="pct"/>
            <w:noWrap w:val="0"/>
            <w:vAlign w:val="center"/>
          </w:tcPr>
          <w:p w14:paraId="2D6A4492">
            <w:pPr>
              <w:widowControl/>
              <w:spacing w:line="240" w:lineRule="exact"/>
              <w:rPr>
                <w:rFonts w:hint="eastAsia" w:ascii="宋体" w:hAnsi="宋体" w:cs="宋体"/>
                <w:color w:val="000000"/>
                <w:sz w:val="22"/>
                <w:szCs w:val="22"/>
                <w:highlight w:val="none"/>
              </w:rPr>
            </w:pPr>
          </w:p>
        </w:tc>
      </w:tr>
      <w:tr w14:paraId="2578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trPr>
        <w:tc>
          <w:tcPr>
            <w:tcW w:w="256" w:type="pct"/>
            <w:noWrap w:val="0"/>
            <w:vAlign w:val="center"/>
          </w:tcPr>
          <w:p w14:paraId="3B83F02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8A2D4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56E942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368C158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薯条带式高压脉冲电场系统</w:t>
            </w:r>
          </w:p>
        </w:tc>
        <w:tc>
          <w:tcPr>
            <w:tcW w:w="2924" w:type="pct"/>
            <w:noWrap w:val="0"/>
            <w:vAlign w:val="center"/>
          </w:tcPr>
          <w:p w14:paraId="6E65CDC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1.产能≥18t/h。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2.脉冲状态：固态发生器。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3.频率10-250Hz。</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4.脉冲波形：方形，两极。</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5.带宽B≥825mm。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6.总功率≥1.5kW。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7.整机采用304材质，机架厚度≥3mm。</w:t>
            </w:r>
          </w:p>
        </w:tc>
        <w:tc>
          <w:tcPr>
            <w:tcW w:w="314" w:type="pct"/>
            <w:noWrap w:val="0"/>
            <w:vAlign w:val="center"/>
          </w:tcPr>
          <w:p w14:paraId="67048E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2240000</w:t>
            </w:r>
          </w:p>
        </w:tc>
        <w:tc>
          <w:tcPr>
            <w:tcW w:w="243" w:type="pct"/>
            <w:noWrap w:val="0"/>
            <w:vAlign w:val="center"/>
          </w:tcPr>
          <w:p w14:paraId="5478E9C1">
            <w:pPr>
              <w:widowControl/>
              <w:spacing w:line="240" w:lineRule="exact"/>
              <w:rPr>
                <w:rFonts w:hint="eastAsia" w:ascii="宋体" w:hAnsi="宋体" w:cs="宋体"/>
                <w:color w:val="000000"/>
                <w:sz w:val="22"/>
                <w:szCs w:val="22"/>
                <w:highlight w:val="none"/>
              </w:rPr>
            </w:pPr>
          </w:p>
        </w:tc>
      </w:tr>
      <w:tr w14:paraId="7EAA1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60E100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424384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根茎类作物加工设备</w:t>
            </w:r>
          </w:p>
        </w:tc>
        <w:tc>
          <w:tcPr>
            <w:tcW w:w="366" w:type="pct"/>
            <w:noWrap w:val="0"/>
            <w:vAlign w:val="center"/>
          </w:tcPr>
          <w:p w14:paraId="79A1A66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薯类加工设备</w:t>
            </w:r>
          </w:p>
        </w:tc>
        <w:tc>
          <w:tcPr>
            <w:tcW w:w="529" w:type="pct"/>
            <w:noWrap w:val="0"/>
            <w:vAlign w:val="center"/>
          </w:tcPr>
          <w:p w14:paraId="764F8E7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薯条振筛系统</w:t>
            </w:r>
          </w:p>
        </w:tc>
        <w:tc>
          <w:tcPr>
            <w:tcW w:w="2924" w:type="pct"/>
            <w:noWrap w:val="0"/>
            <w:vAlign w:val="center"/>
          </w:tcPr>
          <w:p w14:paraId="5084B35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1.产能≥18t/h。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2.沥水率≥99.5%。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3.筛除效率≥98%。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4.激振力≥5000N。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5.振幅3.5-6mm。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6.输送速度≥6m/min。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7.总功率≥8.0kW。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8.整机采用304材质，机架厚度≥3mm。</w:t>
            </w:r>
          </w:p>
        </w:tc>
        <w:tc>
          <w:tcPr>
            <w:tcW w:w="314" w:type="pct"/>
            <w:noWrap w:val="0"/>
            <w:vAlign w:val="center"/>
          </w:tcPr>
          <w:p w14:paraId="4549873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3773000</w:t>
            </w:r>
          </w:p>
        </w:tc>
        <w:tc>
          <w:tcPr>
            <w:tcW w:w="243" w:type="pct"/>
            <w:noWrap w:val="0"/>
            <w:vAlign w:val="center"/>
          </w:tcPr>
          <w:p w14:paraId="1D4358F6">
            <w:pPr>
              <w:widowControl/>
              <w:spacing w:line="240" w:lineRule="exact"/>
              <w:rPr>
                <w:rFonts w:hint="eastAsia" w:ascii="宋体" w:hAnsi="宋体" w:cs="宋体"/>
                <w:color w:val="000000"/>
                <w:sz w:val="22"/>
                <w:szCs w:val="22"/>
                <w:highlight w:val="none"/>
              </w:rPr>
            </w:pPr>
          </w:p>
        </w:tc>
      </w:tr>
      <w:tr w14:paraId="2CD03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8740D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982FD3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04100AA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61A37EF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上料成套设备</w:t>
            </w:r>
          </w:p>
        </w:tc>
        <w:tc>
          <w:tcPr>
            <w:tcW w:w="2924" w:type="pct"/>
            <w:noWrap w:val="0"/>
            <w:vAlign w:val="center"/>
          </w:tcPr>
          <w:p w14:paraId="04A8014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一次性完成菇床上料、压料、覆膜作业；配备输送带、播种机、上料机、拉网机等；压料速度≥8m/min。</w:t>
            </w:r>
          </w:p>
        </w:tc>
        <w:tc>
          <w:tcPr>
            <w:tcW w:w="314" w:type="pct"/>
            <w:noWrap w:val="0"/>
            <w:vAlign w:val="center"/>
          </w:tcPr>
          <w:p w14:paraId="162FC3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210000</w:t>
            </w:r>
          </w:p>
        </w:tc>
        <w:tc>
          <w:tcPr>
            <w:tcW w:w="243" w:type="pct"/>
            <w:noWrap w:val="0"/>
            <w:vAlign w:val="center"/>
          </w:tcPr>
          <w:p w14:paraId="25C03ECE">
            <w:pPr>
              <w:widowControl/>
              <w:spacing w:line="240" w:lineRule="exact"/>
              <w:rPr>
                <w:rFonts w:hint="eastAsia" w:ascii="宋体" w:hAnsi="宋体" w:cs="宋体"/>
                <w:color w:val="000000"/>
                <w:sz w:val="22"/>
                <w:szCs w:val="22"/>
                <w:highlight w:val="none"/>
              </w:rPr>
            </w:pPr>
          </w:p>
        </w:tc>
      </w:tr>
      <w:tr w14:paraId="7CA1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239EA7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375BE2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7465025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4F150DF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混合容积2m³以下混合机</w:t>
            </w:r>
          </w:p>
        </w:tc>
        <w:tc>
          <w:tcPr>
            <w:tcW w:w="2924" w:type="pct"/>
            <w:noWrap w:val="0"/>
            <w:vAlign w:val="center"/>
          </w:tcPr>
          <w:p w14:paraId="01971C8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混合容积＜2m³。</w:t>
            </w:r>
          </w:p>
        </w:tc>
        <w:tc>
          <w:tcPr>
            <w:tcW w:w="314" w:type="pct"/>
            <w:noWrap w:val="0"/>
            <w:vAlign w:val="center"/>
          </w:tcPr>
          <w:p w14:paraId="5325A9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3780</w:t>
            </w:r>
          </w:p>
        </w:tc>
        <w:tc>
          <w:tcPr>
            <w:tcW w:w="243" w:type="pct"/>
            <w:noWrap w:val="0"/>
            <w:vAlign w:val="center"/>
          </w:tcPr>
          <w:p w14:paraId="7E884D69">
            <w:pPr>
              <w:widowControl/>
              <w:spacing w:line="240" w:lineRule="exact"/>
              <w:rPr>
                <w:rFonts w:hint="eastAsia" w:ascii="宋体" w:hAnsi="宋体" w:cs="宋体"/>
                <w:color w:val="000000"/>
                <w:sz w:val="22"/>
                <w:szCs w:val="22"/>
                <w:highlight w:val="none"/>
              </w:rPr>
            </w:pPr>
          </w:p>
        </w:tc>
      </w:tr>
      <w:tr w14:paraId="0DA25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803E7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77D1F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2EE6CFD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3EF72B9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混合容积2—3m³混合机</w:t>
            </w:r>
          </w:p>
        </w:tc>
        <w:tc>
          <w:tcPr>
            <w:tcW w:w="2924" w:type="pct"/>
            <w:noWrap w:val="0"/>
            <w:vAlign w:val="center"/>
          </w:tcPr>
          <w:p w14:paraId="25005E6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2m³≤混合容积＜3m³。</w:t>
            </w:r>
          </w:p>
        </w:tc>
        <w:tc>
          <w:tcPr>
            <w:tcW w:w="314" w:type="pct"/>
            <w:noWrap w:val="0"/>
            <w:vAlign w:val="center"/>
          </w:tcPr>
          <w:p w14:paraId="7BFE04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6440</w:t>
            </w:r>
          </w:p>
        </w:tc>
        <w:tc>
          <w:tcPr>
            <w:tcW w:w="243" w:type="pct"/>
            <w:noWrap w:val="0"/>
            <w:vAlign w:val="center"/>
          </w:tcPr>
          <w:p w14:paraId="6A8064D3">
            <w:pPr>
              <w:widowControl/>
              <w:spacing w:line="240" w:lineRule="exact"/>
              <w:rPr>
                <w:rFonts w:hint="eastAsia" w:ascii="宋体" w:hAnsi="宋体" w:cs="宋体"/>
                <w:color w:val="000000"/>
                <w:sz w:val="22"/>
                <w:szCs w:val="22"/>
                <w:highlight w:val="none"/>
              </w:rPr>
            </w:pPr>
          </w:p>
        </w:tc>
      </w:tr>
      <w:tr w14:paraId="74071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794C4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7E4A7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15F093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6C77C11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混合容积3m³以上混合机</w:t>
            </w:r>
          </w:p>
        </w:tc>
        <w:tc>
          <w:tcPr>
            <w:tcW w:w="2924" w:type="pct"/>
            <w:noWrap w:val="0"/>
            <w:vAlign w:val="center"/>
          </w:tcPr>
          <w:p w14:paraId="6C70A5B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混合容积≥3m³。</w:t>
            </w:r>
          </w:p>
        </w:tc>
        <w:tc>
          <w:tcPr>
            <w:tcW w:w="314" w:type="pct"/>
            <w:noWrap w:val="0"/>
            <w:vAlign w:val="center"/>
          </w:tcPr>
          <w:p w14:paraId="346E95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9240</w:t>
            </w:r>
          </w:p>
        </w:tc>
        <w:tc>
          <w:tcPr>
            <w:tcW w:w="243" w:type="pct"/>
            <w:noWrap w:val="0"/>
            <w:vAlign w:val="center"/>
          </w:tcPr>
          <w:p w14:paraId="79A09297">
            <w:pPr>
              <w:widowControl/>
              <w:spacing w:line="240" w:lineRule="exact"/>
              <w:rPr>
                <w:rFonts w:hint="eastAsia" w:ascii="宋体" w:hAnsi="宋体" w:cs="宋体"/>
                <w:color w:val="000000"/>
                <w:sz w:val="22"/>
                <w:szCs w:val="22"/>
                <w:highlight w:val="none"/>
              </w:rPr>
            </w:pPr>
          </w:p>
        </w:tc>
      </w:tr>
      <w:tr w14:paraId="439F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2F1156B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2228F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244509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1046F2CE">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扎口机</w:t>
            </w:r>
          </w:p>
        </w:tc>
        <w:tc>
          <w:tcPr>
            <w:tcW w:w="2924" w:type="pct"/>
            <w:noWrap w:val="0"/>
            <w:vAlign w:val="center"/>
          </w:tcPr>
          <w:p w14:paraId="75F1272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菌棒扎口，生产率≥300袋/h。</w:t>
            </w:r>
          </w:p>
        </w:tc>
        <w:tc>
          <w:tcPr>
            <w:tcW w:w="314" w:type="pct"/>
            <w:noWrap w:val="0"/>
            <w:vAlign w:val="center"/>
          </w:tcPr>
          <w:p w14:paraId="0D6D678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w:t>
            </w:r>
          </w:p>
        </w:tc>
        <w:tc>
          <w:tcPr>
            <w:tcW w:w="243" w:type="pct"/>
            <w:noWrap w:val="0"/>
            <w:vAlign w:val="center"/>
          </w:tcPr>
          <w:p w14:paraId="2F87BC59">
            <w:pPr>
              <w:widowControl/>
              <w:spacing w:line="240" w:lineRule="exact"/>
              <w:rPr>
                <w:rFonts w:hint="eastAsia" w:ascii="宋体" w:hAnsi="宋体" w:cs="宋体"/>
                <w:color w:val="000000"/>
                <w:sz w:val="22"/>
                <w:szCs w:val="22"/>
                <w:highlight w:val="none"/>
              </w:rPr>
            </w:pPr>
          </w:p>
        </w:tc>
      </w:tr>
      <w:tr w14:paraId="7E3B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91F77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15171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1764853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6B69AFF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自动扎口机</w:t>
            </w:r>
          </w:p>
        </w:tc>
        <w:tc>
          <w:tcPr>
            <w:tcW w:w="2924" w:type="pct"/>
            <w:noWrap w:val="0"/>
            <w:vAlign w:val="center"/>
          </w:tcPr>
          <w:p w14:paraId="068C7C4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菌棒自动扎口，生产率≥700袋/h。</w:t>
            </w:r>
          </w:p>
        </w:tc>
        <w:tc>
          <w:tcPr>
            <w:tcW w:w="314" w:type="pct"/>
            <w:noWrap w:val="0"/>
            <w:vAlign w:val="center"/>
          </w:tcPr>
          <w:p w14:paraId="4EB683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3080</w:t>
            </w:r>
          </w:p>
        </w:tc>
        <w:tc>
          <w:tcPr>
            <w:tcW w:w="243" w:type="pct"/>
            <w:noWrap w:val="0"/>
            <w:vAlign w:val="center"/>
          </w:tcPr>
          <w:p w14:paraId="0ADA9A40">
            <w:pPr>
              <w:widowControl/>
              <w:spacing w:line="240" w:lineRule="exact"/>
              <w:rPr>
                <w:rFonts w:hint="eastAsia" w:ascii="宋体" w:hAnsi="宋体" w:cs="宋体"/>
                <w:color w:val="000000"/>
                <w:sz w:val="22"/>
                <w:szCs w:val="22"/>
                <w:highlight w:val="none"/>
              </w:rPr>
            </w:pPr>
          </w:p>
        </w:tc>
      </w:tr>
      <w:tr w14:paraId="443C8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670510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95F62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495FD09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5121A78A">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自动装袋扎口机</w:t>
            </w:r>
          </w:p>
        </w:tc>
        <w:tc>
          <w:tcPr>
            <w:tcW w:w="2924" w:type="pct"/>
            <w:noWrap w:val="0"/>
            <w:vAlign w:val="center"/>
          </w:tcPr>
          <w:p w14:paraId="14ACD67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自动装袋、扎口，生产率≥700袋/h。</w:t>
            </w:r>
          </w:p>
        </w:tc>
        <w:tc>
          <w:tcPr>
            <w:tcW w:w="314" w:type="pct"/>
            <w:noWrap w:val="0"/>
            <w:vAlign w:val="center"/>
          </w:tcPr>
          <w:p w14:paraId="749173F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w:t>
            </w:r>
          </w:p>
        </w:tc>
        <w:tc>
          <w:tcPr>
            <w:tcW w:w="243" w:type="pct"/>
            <w:noWrap w:val="0"/>
            <w:vAlign w:val="center"/>
          </w:tcPr>
          <w:p w14:paraId="50C988A5">
            <w:pPr>
              <w:widowControl/>
              <w:spacing w:line="240" w:lineRule="exact"/>
              <w:rPr>
                <w:rFonts w:hint="eastAsia" w:ascii="宋体" w:hAnsi="宋体" w:cs="宋体"/>
                <w:color w:val="000000"/>
                <w:sz w:val="22"/>
                <w:szCs w:val="22"/>
                <w:highlight w:val="none"/>
              </w:rPr>
            </w:pPr>
          </w:p>
        </w:tc>
      </w:tr>
      <w:tr w14:paraId="7A41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7579B6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70FA2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69629DB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4744F8E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自动制棒成套设备</w:t>
            </w:r>
          </w:p>
        </w:tc>
        <w:tc>
          <w:tcPr>
            <w:tcW w:w="2924" w:type="pct"/>
            <w:noWrap w:val="0"/>
            <w:vAlign w:val="center"/>
          </w:tcPr>
          <w:p w14:paraId="5D4BDF0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自动控制，一次性完成混合拌料、送料、装袋工序，生产率≥2800袋/h。</w:t>
            </w:r>
          </w:p>
        </w:tc>
        <w:tc>
          <w:tcPr>
            <w:tcW w:w="314" w:type="pct"/>
            <w:noWrap w:val="0"/>
            <w:vAlign w:val="center"/>
          </w:tcPr>
          <w:p w14:paraId="1454AE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24850</w:t>
            </w:r>
          </w:p>
        </w:tc>
        <w:tc>
          <w:tcPr>
            <w:tcW w:w="243" w:type="pct"/>
            <w:noWrap w:val="0"/>
            <w:vAlign w:val="center"/>
          </w:tcPr>
          <w:p w14:paraId="316774CF">
            <w:pPr>
              <w:widowControl/>
              <w:spacing w:line="240" w:lineRule="exact"/>
              <w:rPr>
                <w:rFonts w:hint="eastAsia" w:ascii="宋体" w:hAnsi="宋体" w:cs="宋体"/>
                <w:color w:val="000000"/>
                <w:sz w:val="22"/>
                <w:szCs w:val="22"/>
                <w:highlight w:val="none"/>
              </w:rPr>
            </w:pPr>
          </w:p>
        </w:tc>
      </w:tr>
      <w:tr w14:paraId="0D931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58B37B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967F2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0AB724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1DAD1A8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自动制棒扎口成套设备</w:t>
            </w:r>
          </w:p>
        </w:tc>
        <w:tc>
          <w:tcPr>
            <w:tcW w:w="2924" w:type="pct"/>
            <w:noWrap w:val="0"/>
            <w:vAlign w:val="center"/>
          </w:tcPr>
          <w:p w14:paraId="070DF86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自动控制，一次性完成混合拌料、送料、装袋、扎口工序，生产率≥2800袋/h。</w:t>
            </w:r>
          </w:p>
        </w:tc>
        <w:tc>
          <w:tcPr>
            <w:tcW w:w="314" w:type="pct"/>
            <w:noWrap w:val="0"/>
            <w:vAlign w:val="center"/>
          </w:tcPr>
          <w:p w14:paraId="4681B6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41300</w:t>
            </w:r>
          </w:p>
        </w:tc>
        <w:tc>
          <w:tcPr>
            <w:tcW w:w="243" w:type="pct"/>
            <w:noWrap w:val="0"/>
            <w:vAlign w:val="center"/>
          </w:tcPr>
          <w:p w14:paraId="65354BA4">
            <w:pPr>
              <w:widowControl/>
              <w:spacing w:line="240" w:lineRule="exact"/>
              <w:rPr>
                <w:rFonts w:hint="eastAsia" w:ascii="宋体" w:hAnsi="宋体" w:cs="宋体"/>
                <w:color w:val="000000"/>
                <w:sz w:val="22"/>
                <w:szCs w:val="22"/>
                <w:highlight w:val="none"/>
              </w:rPr>
            </w:pPr>
          </w:p>
        </w:tc>
      </w:tr>
      <w:tr w14:paraId="13676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589AC94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D24D7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96B46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742E9BC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自动接种机</w:t>
            </w:r>
          </w:p>
        </w:tc>
        <w:tc>
          <w:tcPr>
            <w:tcW w:w="2924" w:type="pct"/>
            <w:noWrap w:val="0"/>
            <w:vAlign w:val="center"/>
          </w:tcPr>
          <w:p w14:paraId="4976AE1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自动控制，自动打孔接种，生产率≥700袋/h，接种合格率≥95%。</w:t>
            </w:r>
          </w:p>
        </w:tc>
        <w:tc>
          <w:tcPr>
            <w:tcW w:w="314" w:type="pct"/>
            <w:noWrap w:val="0"/>
            <w:vAlign w:val="center"/>
          </w:tcPr>
          <w:p w14:paraId="18F6C07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13650</w:t>
            </w:r>
          </w:p>
        </w:tc>
        <w:tc>
          <w:tcPr>
            <w:tcW w:w="243" w:type="pct"/>
            <w:noWrap w:val="0"/>
            <w:vAlign w:val="center"/>
          </w:tcPr>
          <w:p w14:paraId="10686F32">
            <w:pPr>
              <w:widowControl/>
              <w:spacing w:line="240" w:lineRule="exact"/>
              <w:rPr>
                <w:rFonts w:hint="eastAsia" w:ascii="宋体" w:hAnsi="宋体" w:cs="宋体"/>
                <w:color w:val="000000"/>
                <w:sz w:val="22"/>
                <w:szCs w:val="22"/>
                <w:highlight w:val="none"/>
              </w:rPr>
            </w:pPr>
          </w:p>
        </w:tc>
      </w:tr>
      <w:tr w14:paraId="3EFF1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4A4D56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82659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1CE888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6B41515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搔菌机</w:t>
            </w:r>
          </w:p>
        </w:tc>
        <w:tc>
          <w:tcPr>
            <w:tcW w:w="2924" w:type="pct"/>
            <w:noWrap w:val="0"/>
            <w:vAlign w:val="center"/>
          </w:tcPr>
          <w:p w14:paraId="6B90703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食用菌菇架种植搔菌作业，搔菌速度≥6m/min。</w:t>
            </w:r>
          </w:p>
        </w:tc>
        <w:tc>
          <w:tcPr>
            <w:tcW w:w="314" w:type="pct"/>
            <w:noWrap w:val="0"/>
            <w:vAlign w:val="center"/>
          </w:tcPr>
          <w:p w14:paraId="15E0A31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0C7A88E2">
            <w:pPr>
              <w:widowControl/>
              <w:spacing w:line="240" w:lineRule="exact"/>
              <w:rPr>
                <w:rFonts w:hint="eastAsia" w:ascii="宋体" w:hAnsi="宋体" w:cs="宋体"/>
                <w:color w:val="000000"/>
                <w:sz w:val="22"/>
                <w:szCs w:val="22"/>
                <w:highlight w:val="none"/>
              </w:rPr>
            </w:pPr>
          </w:p>
        </w:tc>
      </w:tr>
      <w:tr w14:paraId="33CB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B0461A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26CB7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125E42A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54CA877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高效菌棒扎孔通气机（四面）</w:t>
            </w:r>
          </w:p>
        </w:tc>
        <w:tc>
          <w:tcPr>
            <w:tcW w:w="2924" w:type="pct"/>
            <w:noWrap w:val="0"/>
            <w:vAlign w:val="center"/>
          </w:tcPr>
          <w:p w14:paraId="1891EF8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一次性完成四面菌棒扎孔通氧，生产效率≥1000袋/h。</w:t>
            </w:r>
          </w:p>
        </w:tc>
        <w:tc>
          <w:tcPr>
            <w:tcW w:w="314" w:type="pct"/>
            <w:noWrap w:val="0"/>
            <w:vAlign w:val="center"/>
          </w:tcPr>
          <w:p w14:paraId="257683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644</w:t>
            </w:r>
          </w:p>
        </w:tc>
        <w:tc>
          <w:tcPr>
            <w:tcW w:w="243" w:type="pct"/>
            <w:noWrap w:val="0"/>
            <w:vAlign w:val="center"/>
          </w:tcPr>
          <w:p w14:paraId="03A0023E">
            <w:pPr>
              <w:widowControl/>
              <w:spacing w:line="240" w:lineRule="exact"/>
              <w:rPr>
                <w:rFonts w:hint="eastAsia" w:ascii="宋体" w:hAnsi="宋体" w:cs="宋体"/>
                <w:color w:val="000000"/>
                <w:sz w:val="22"/>
                <w:szCs w:val="22"/>
                <w:highlight w:val="none"/>
              </w:rPr>
            </w:pPr>
          </w:p>
        </w:tc>
      </w:tr>
      <w:tr w14:paraId="594E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483A4D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9A7ABD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45A14C6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39E8C5E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高效菌棒扎孔机（六面）</w:t>
            </w:r>
          </w:p>
        </w:tc>
        <w:tc>
          <w:tcPr>
            <w:tcW w:w="2924" w:type="pct"/>
            <w:noWrap w:val="0"/>
            <w:vAlign w:val="center"/>
          </w:tcPr>
          <w:p w14:paraId="2413C3B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一次性完成六面菌棒扎孔通氧，生产效率≥1000袋/h。</w:t>
            </w:r>
          </w:p>
        </w:tc>
        <w:tc>
          <w:tcPr>
            <w:tcW w:w="314" w:type="pct"/>
            <w:noWrap w:val="0"/>
            <w:vAlign w:val="center"/>
          </w:tcPr>
          <w:p w14:paraId="69CDB7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w:t>
            </w:r>
          </w:p>
        </w:tc>
        <w:tc>
          <w:tcPr>
            <w:tcW w:w="243" w:type="pct"/>
            <w:noWrap w:val="0"/>
            <w:vAlign w:val="center"/>
          </w:tcPr>
          <w:p w14:paraId="68B38D52">
            <w:pPr>
              <w:widowControl/>
              <w:spacing w:line="240" w:lineRule="exact"/>
              <w:rPr>
                <w:rFonts w:hint="eastAsia" w:ascii="宋体" w:hAnsi="宋体" w:cs="宋体"/>
                <w:color w:val="000000"/>
                <w:sz w:val="22"/>
                <w:szCs w:val="22"/>
                <w:highlight w:val="none"/>
              </w:rPr>
            </w:pPr>
          </w:p>
        </w:tc>
      </w:tr>
      <w:tr w14:paraId="2A61B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497F81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D45E0B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5A27A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47637804">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自动四菌棒补水机</w:t>
            </w:r>
          </w:p>
        </w:tc>
        <w:tc>
          <w:tcPr>
            <w:tcW w:w="2924" w:type="pct"/>
            <w:noWrap w:val="0"/>
            <w:vAlign w:val="center"/>
          </w:tcPr>
          <w:p w14:paraId="124F763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一次性完成四菌棒补水，自动定时定量控制，生产效率≥500袋/h。</w:t>
            </w:r>
          </w:p>
        </w:tc>
        <w:tc>
          <w:tcPr>
            <w:tcW w:w="314" w:type="pct"/>
            <w:noWrap w:val="0"/>
            <w:vAlign w:val="center"/>
          </w:tcPr>
          <w:p w14:paraId="407466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1330</w:t>
            </w:r>
          </w:p>
        </w:tc>
        <w:tc>
          <w:tcPr>
            <w:tcW w:w="243" w:type="pct"/>
            <w:noWrap w:val="0"/>
            <w:vAlign w:val="center"/>
          </w:tcPr>
          <w:p w14:paraId="33B14B76">
            <w:pPr>
              <w:widowControl/>
              <w:spacing w:line="240" w:lineRule="exact"/>
              <w:rPr>
                <w:rFonts w:hint="eastAsia" w:ascii="宋体" w:hAnsi="宋体" w:cs="宋体"/>
                <w:color w:val="000000"/>
                <w:sz w:val="22"/>
                <w:szCs w:val="22"/>
                <w:highlight w:val="none"/>
              </w:rPr>
            </w:pPr>
          </w:p>
        </w:tc>
      </w:tr>
      <w:tr w14:paraId="0DE1A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1C7EB8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2DDC2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1D6868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7AD8F830">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自动八菌棒补水机</w:t>
            </w:r>
          </w:p>
        </w:tc>
        <w:tc>
          <w:tcPr>
            <w:tcW w:w="2924" w:type="pct"/>
            <w:noWrap w:val="0"/>
            <w:vAlign w:val="center"/>
          </w:tcPr>
          <w:p w14:paraId="62C938F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一次性完成八菌棒补水，自动定时定量控制，生产效率≥800袋/h。</w:t>
            </w:r>
          </w:p>
        </w:tc>
        <w:tc>
          <w:tcPr>
            <w:tcW w:w="314" w:type="pct"/>
            <w:noWrap w:val="0"/>
            <w:vAlign w:val="center"/>
          </w:tcPr>
          <w:p w14:paraId="443E17A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1890</w:t>
            </w:r>
          </w:p>
        </w:tc>
        <w:tc>
          <w:tcPr>
            <w:tcW w:w="243" w:type="pct"/>
            <w:noWrap w:val="0"/>
            <w:vAlign w:val="center"/>
          </w:tcPr>
          <w:p w14:paraId="7F792C21">
            <w:pPr>
              <w:widowControl/>
              <w:spacing w:line="240" w:lineRule="exact"/>
              <w:rPr>
                <w:rFonts w:hint="eastAsia" w:ascii="宋体" w:hAnsi="宋体" w:cs="宋体"/>
                <w:color w:val="000000"/>
                <w:sz w:val="22"/>
                <w:szCs w:val="22"/>
                <w:highlight w:val="none"/>
              </w:rPr>
            </w:pPr>
          </w:p>
        </w:tc>
      </w:tr>
      <w:tr w14:paraId="74311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454D373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64532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2AB72F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3B541D29">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分级机</w:t>
            </w:r>
          </w:p>
        </w:tc>
        <w:tc>
          <w:tcPr>
            <w:tcW w:w="2924" w:type="pct"/>
            <w:noWrap w:val="0"/>
            <w:vAlign w:val="center"/>
          </w:tcPr>
          <w:p w14:paraId="51D486E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产量≥0.5t/h，色选精度≥99.9%，带出比≥8:1，整机功率≥1.5kW。</w:t>
            </w:r>
          </w:p>
        </w:tc>
        <w:tc>
          <w:tcPr>
            <w:tcW w:w="314" w:type="pct"/>
            <w:noWrap w:val="0"/>
            <w:vAlign w:val="center"/>
          </w:tcPr>
          <w:p w14:paraId="627B61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w:t>
            </w:r>
          </w:p>
        </w:tc>
        <w:tc>
          <w:tcPr>
            <w:tcW w:w="243" w:type="pct"/>
            <w:noWrap w:val="0"/>
            <w:vAlign w:val="center"/>
          </w:tcPr>
          <w:p w14:paraId="10A1451F">
            <w:pPr>
              <w:widowControl/>
              <w:spacing w:line="240" w:lineRule="exact"/>
              <w:rPr>
                <w:rFonts w:hint="eastAsia" w:ascii="宋体" w:hAnsi="宋体" w:cs="宋体"/>
                <w:color w:val="000000"/>
                <w:sz w:val="22"/>
                <w:szCs w:val="22"/>
                <w:highlight w:val="none"/>
              </w:rPr>
            </w:pPr>
          </w:p>
        </w:tc>
      </w:tr>
      <w:tr w14:paraId="7F797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21AAE08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EA2F69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8C2D01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33DAB42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蒸汽发生器</w:t>
            </w:r>
          </w:p>
        </w:tc>
        <w:tc>
          <w:tcPr>
            <w:tcW w:w="2924" w:type="pct"/>
            <w:noWrap w:val="0"/>
            <w:vAlign w:val="center"/>
          </w:tcPr>
          <w:p w14:paraId="07F1DB0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1.额定蒸发量≥1t/h。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2.额定压力≥0.7MPa。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3.额定蒸汽温度≥170℃。</w:t>
            </w:r>
          </w:p>
        </w:tc>
        <w:tc>
          <w:tcPr>
            <w:tcW w:w="314" w:type="pct"/>
            <w:noWrap w:val="0"/>
            <w:vAlign w:val="center"/>
          </w:tcPr>
          <w:p w14:paraId="7881910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24500</w:t>
            </w:r>
          </w:p>
        </w:tc>
        <w:tc>
          <w:tcPr>
            <w:tcW w:w="243" w:type="pct"/>
            <w:noWrap w:val="0"/>
            <w:vAlign w:val="center"/>
          </w:tcPr>
          <w:p w14:paraId="056D56A8">
            <w:pPr>
              <w:widowControl/>
              <w:spacing w:line="240" w:lineRule="exact"/>
              <w:rPr>
                <w:rFonts w:hint="eastAsia" w:ascii="宋体" w:hAnsi="宋体" w:cs="宋体"/>
                <w:color w:val="000000"/>
                <w:sz w:val="22"/>
                <w:szCs w:val="22"/>
                <w:highlight w:val="none"/>
              </w:rPr>
            </w:pPr>
          </w:p>
        </w:tc>
      </w:tr>
      <w:tr w14:paraId="50727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7FDA82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571A9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5710E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6AF8CB5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食用菌洗筐机</w:t>
            </w:r>
          </w:p>
        </w:tc>
        <w:tc>
          <w:tcPr>
            <w:tcW w:w="2924" w:type="pct"/>
            <w:noWrap w:val="0"/>
            <w:vAlign w:val="center"/>
          </w:tcPr>
          <w:p w14:paraId="0BD279B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1.最大清洗尺寸≥1000×480×350mm。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2.清洗效率300-500个/h。</w:t>
            </w:r>
          </w:p>
        </w:tc>
        <w:tc>
          <w:tcPr>
            <w:tcW w:w="314" w:type="pct"/>
            <w:noWrap w:val="0"/>
            <w:vAlign w:val="center"/>
          </w:tcPr>
          <w:p w14:paraId="2A4EC30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15750</w:t>
            </w:r>
          </w:p>
        </w:tc>
        <w:tc>
          <w:tcPr>
            <w:tcW w:w="243" w:type="pct"/>
            <w:noWrap w:val="0"/>
            <w:vAlign w:val="center"/>
          </w:tcPr>
          <w:p w14:paraId="57C7CAE3">
            <w:pPr>
              <w:widowControl/>
              <w:spacing w:line="240" w:lineRule="exact"/>
              <w:rPr>
                <w:rFonts w:hint="eastAsia" w:ascii="宋体" w:hAnsi="宋体" w:cs="宋体"/>
                <w:color w:val="000000"/>
                <w:sz w:val="22"/>
                <w:szCs w:val="22"/>
                <w:highlight w:val="none"/>
              </w:rPr>
            </w:pPr>
          </w:p>
        </w:tc>
      </w:tr>
      <w:tr w14:paraId="25E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3C6AA5C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CB39F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728AC44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00ECE76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5G智能出菇箱</w:t>
            </w:r>
          </w:p>
        </w:tc>
        <w:tc>
          <w:tcPr>
            <w:tcW w:w="2924" w:type="pct"/>
            <w:noWrap w:val="0"/>
            <w:vAlign w:val="center"/>
          </w:tcPr>
          <w:p w14:paraId="0376320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1.恒温设备功率≥4kW/h，通风设备风量≥37000m³/h，加湿设备功率≥3kW/h。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2.整体设备为食用菌提供恒温，恒湿，通风的良好生长环境,单次容纳菌棒量≥5000个。</w:t>
            </w:r>
          </w:p>
        </w:tc>
        <w:tc>
          <w:tcPr>
            <w:tcW w:w="314" w:type="pct"/>
            <w:noWrap w:val="0"/>
            <w:vAlign w:val="center"/>
          </w:tcPr>
          <w:p w14:paraId="6412727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52500</w:t>
            </w:r>
          </w:p>
        </w:tc>
        <w:tc>
          <w:tcPr>
            <w:tcW w:w="243" w:type="pct"/>
            <w:noWrap w:val="0"/>
            <w:vAlign w:val="center"/>
          </w:tcPr>
          <w:p w14:paraId="2C045F77">
            <w:pPr>
              <w:widowControl/>
              <w:spacing w:line="240" w:lineRule="exact"/>
              <w:rPr>
                <w:rFonts w:hint="eastAsia" w:ascii="宋体" w:hAnsi="宋体" w:cs="宋体"/>
                <w:color w:val="000000"/>
                <w:sz w:val="22"/>
                <w:szCs w:val="22"/>
                <w:highlight w:val="none"/>
              </w:rPr>
            </w:pPr>
          </w:p>
        </w:tc>
      </w:tr>
      <w:tr w14:paraId="5CF34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256" w:type="pct"/>
            <w:noWrap w:val="0"/>
            <w:vAlign w:val="center"/>
          </w:tcPr>
          <w:p w14:paraId="24BD149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0C8A4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03AFAA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0856E80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智能节能型微型食用菌出菇房</w:t>
            </w:r>
          </w:p>
        </w:tc>
        <w:tc>
          <w:tcPr>
            <w:tcW w:w="2924" w:type="pct"/>
            <w:noWrap w:val="0"/>
            <w:vAlign w:val="center"/>
          </w:tcPr>
          <w:p w14:paraId="2D8A7394">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1.制冷量功率≥8kW。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2.变频风量1000-5000m³/h ；辅热功率≥4.8kW ；制冷剂充量≥2.5kg。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3.空调控温范围12℃-30℃；温度范围0-100%RH；二氧化碳浓度范围0-5000ppm。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4.设备产能≥4000kg(一周期)，年6周期；种植密度4000-5000株。</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5.可远程控制。</w:t>
            </w:r>
          </w:p>
        </w:tc>
        <w:tc>
          <w:tcPr>
            <w:tcW w:w="314" w:type="pct"/>
            <w:noWrap w:val="0"/>
            <w:vAlign w:val="center"/>
          </w:tcPr>
          <w:p w14:paraId="2EE112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48300</w:t>
            </w:r>
          </w:p>
        </w:tc>
        <w:tc>
          <w:tcPr>
            <w:tcW w:w="243" w:type="pct"/>
            <w:noWrap w:val="0"/>
            <w:vAlign w:val="center"/>
          </w:tcPr>
          <w:p w14:paraId="0417681C">
            <w:pPr>
              <w:widowControl/>
              <w:spacing w:line="240" w:lineRule="exact"/>
              <w:rPr>
                <w:rFonts w:hint="eastAsia" w:ascii="宋体" w:hAnsi="宋体" w:cs="宋体"/>
                <w:color w:val="000000"/>
                <w:sz w:val="22"/>
                <w:szCs w:val="22"/>
                <w:highlight w:val="none"/>
              </w:rPr>
            </w:pPr>
          </w:p>
        </w:tc>
      </w:tr>
      <w:tr w14:paraId="5723F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7E33DED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257B15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0953C7B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522C964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自动套袋套环封盖装筐机</w:t>
            </w:r>
          </w:p>
        </w:tc>
        <w:tc>
          <w:tcPr>
            <w:tcW w:w="2924" w:type="pct"/>
            <w:noWrap w:val="0"/>
            <w:vAlign w:val="center"/>
          </w:tcPr>
          <w:p w14:paraId="3F9CCA5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1.整机功率≥8.5kW，生产效率：（含全自动打包机/全自动套环套盖机/全自动装框机）≥1400包/h。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2.自动装袋机。电机：卧式齿轮减速电机，功率≥750W，转矩≥2.3Nm，额定速度≥3000r/min。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3.功率≥2kW,重量误差±50g。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4.全自动套环套盖子机。功率≥750W，转矩≥2.3N.m，额定速度≥3000r/min。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5.全自动装框机。电机：卧式齿轮减速电机；支撑架材质：202不锈钢。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6.控制部分：手机APP监控，具备各部件运行故障报警。</w:t>
            </w:r>
          </w:p>
        </w:tc>
        <w:tc>
          <w:tcPr>
            <w:tcW w:w="314" w:type="pct"/>
            <w:noWrap w:val="0"/>
            <w:vAlign w:val="center"/>
          </w:tcPr>
          <w:p w14:paraId="5A4C545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170100</w:t>
            </w:r>
          </w:p>
        </w:tc>
        <w:tc>
          <w:tcPr>
            <w:tcW w:w="243" w:type="pct"/>
            <w:noWrap w:val="0"/>
            <w:vAlign w:val="center"/>
          </w:tcPr>
          <w:p w14:paraId="1CDB6B97">
            <w:pPr>
              <w:widowControl/>
              <w:spacing w:line="240" w:lineRule="exact"/>
              <w:rPr>
                <w:rFonts w:hint="eastAsia" w:ascii="宋体" w:hAnsi="宋体" w:cs="宋体"/>
                <w:color w:val="000000"/>
                <w:sz w:val="22"/>
                <w:szCs w:val="22"/>
                <w:highlight w:val="none"/>
              </w:rPr>
            </w:pPr>
          </w:p>
        </w:tc>
      </w:tr>
      <w:tr w14:paraId="1A1F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3B399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0E2BD1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E71DE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0F3DEC35">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碎秆压捆机</w:t>
            </w:r>
          </w:p>
        </w:tc>
        <w:tc>
          <w:tcPr>
            <w:tcW w:w="2924" w:type="pct"/>
            <w:noWrap w:val="0"/>
            <w:vAlign w:val="center"/>
          </w:tcPr>
          <w:p w14:paraId="5BF3E28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总功率≥85kW；加工能力≥2.5t/h，适用秸秆压捆。</w:t>
            </w:r>
          </w:p>
        </w:tc>
        <w:tc>
          <w:tcPr>
            <w:tcW w:w="314" w:type="pct"/>
            <w:noWrap w:val="0"/>
            <w:vAlign w:val="center"/>
          </w:tcPr>
          <w:p w14:paraId="30DE256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41300</w:t>
            </w:r>
          </w:p>
        </w:tc>
        <w:tc>
          <w:tcPr>
            <w:tcW w:w="243" w:type="pct"/>
            <w:noWrap w:val="0"/>
            <w:vAlign w:val="center"/>
          </w:tcPr>
          <w:p w14:paraId="19233102">
            <w:pPr>
              <w:widowControl/>
              <w:spacing w:line="240" w:lineRule="exact"/>
              <w:rPr>
                <w:rFonts w:hint="eastAsia" w:ascii="宋体" w:hAnsi="宋体" w:cs="宋体"/>
                <w:color w:val="000000"/>
                <w:sz w:val="22"/>
                <w:szCs w:val="22"/>
                <w:highlight w:val="none"/>
              </w:rPr>
            </w:pPr>
          </w:p>
        </w:tc>
      </w:tr>
      <w:tr w14:paraId="0941E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5" w:hRule="atLeast"/>
        </w:trPr>
        <w:tc>
          <w:tcPr>
            <w:tcW w:w="256" w:type="pct"/>
            <w:noWrap w:val="0"/>
            <w:vAlign w:val="center"/>
          </w:tcPr>
          <w:p w14:paraId="6CB17EC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A2FCA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食用菌加工机械</w:t>
            </w:r>
          </w:p>
        </w:tc>
        <w:tc>
          <w:tcPr>
            <w:tcW w:w="366" w:type="pct"/>
            <w:noWrap w:val="0"/>
            <w:vAlign w:val="center"/>
          </w:tcPr>
          <w:p w14:paraId="5622C2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食用菌加工设备</w:t>
            </w:r>
          </w:p>
        </w:tc>
        <w:tc>
          <w:tcPr>
            <w:tcW w:w="529" w:type="pct"/>
            <w:noWrap w:val="0"/>
            <w:vAlign w:val="center"/>
          </w:tcPr>
          <w:p w14:paraId="3ADF0BA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食用菌加工生产线</w:t>
            </w:r>
          </w:p>
        </w:tc>
        <w:tc>
          <w:tcPr>
            <w:tcW w:w="2924" w:type="pct"/>
            <w:noWrap w:val="0"/>
            <w:vAlign w:val="center"/>
          </w:tcPr>
          <w:p w14:paraId="4E71620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1.理瓶机。自动翻转，产能≥3000瓶/h。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2.灭菌烘干设备。隧道式烘干，产能≥3000瓶/h，通道内可调节温度，可调节范围：120-180℃，烘干率100%。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3.灌装机。料体灌装温度≥90℃，产能≥3000瓶/h。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4.真空机。真空值≥1MP，产能≥3000瓶/h。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5.封膜机。产能≥3000瓶/h，合格率≥99%。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7.传输平台。自动传输。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8.自动封箱机。产能≥500箱/h。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9.炒料锅。自动翻炒，容积≥600mL，可炒料≥300mL，可调速。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10.切丁机。颗料体积≤0.8cm³，产能≥300kg/h。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11.脱水机。脱水率≥60%，产能≥1000kg/h。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12.尾水回收处理设备。一级反渗透，处理量≥10t/h，达到国家中水标准要求。</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13.打码机。速度≥5000个/h，合格率≥99%。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14.酱料灌袋机。产能≥3000袋/h，料体灌装温度≥90℃。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15.灭菌机。双层同步压板，可调温度，可调速度。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16.蒸汽杀菌机。温度≥120℃，自动降温，自动调节负压。</w:t>
            </w:r>
          </w:p>
        </w:tc>
        <w:tc>
          <w:tcPr>
            <w:tcW w:w="314" w:type="pct"/>
            <w:noWrap w:val="0"/>
            <w:vAlign w:val="center"/>
          </w:tcPr>
          <w:p w14:paraId="35EE70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2886450</w:t>
            </w:r>
          </w:p>
        </w:tc>
        <w:tc>
          <w:tcPr>
            <w:tcW w:w="243" w:type="pct"/>
            <w:noWrap w:val="0"/>
            <w:vAlign w:val="center"/>
          </w:tcPr>
          <w:p w14:paraId="19EE3AE0">
            <w:pPr>
              <w:widowControl/>
              <w:spacing w:line="240" w:lineRule="exact"/>
              <w:rPr>
                <w:rFonts w:hint="eastAsia" w:ascii="宋体" w:hAnsi="宋体" w:cs="宋体"/>
                <w:color w:val="000000"/>
                <w:sz w:val="22"/>
                <w:szCs w:val="22"/>
                <w:highlight w:val="none"/>
              </w:rPr>
            </w:pPr>
          </w:p>
        </w:tc>
      </w:tr>
      <w:tr w14:paraId="31493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atLeast"/>
        </w:trPr>
        <w:tc>
          <w:tcPr>
            <w:tcW w:w="256" w:type="pct"/>
            <w:noWrap w:val="0"/>
            <w:vAlign w:val="center"/>
          </w:tcPr>
          <w:p w14:paraId="0FEA4D2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C4CE8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710D167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3631795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豆类、粮油贮藏成套系统</w:t>
            </w:r>
          </w:p>
        </w:tc>
        <w:tc>
          <w:tcPr>
            <w:tcW w:w="2924" w:type="pct"/>
            <w:noWrap w:val="0"/>
            <w:vAlign w:val="center"/>
          </w:tcPr>
          <w:p w14:paraId="0EA6D5D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1.容量：≥1000t，钢板厚≥3.0mm。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2.料位器：阻旋式。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3.含缓冲器；可电子测温。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4.仓顶引风机单机功率≥0.5kW。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5.仓底环形通风机单机功率≥5.5kW。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6.投料斗及栅栏规格≥2×4m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7.进仓斗式提升机单机功率≥7.5kW。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8.提升机井架规格≥2.2×2.2m。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9.提升机功率≥4kW。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10.扁式脉冲除尘风机功率≥3kW。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11.进车间刮板机功率≥5kW。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12.车间内皮带机功率≥5kW。</w:t>
            </w:r>
          </w:p>
        </w:tc>
        <w:tc>
          <w:tcPr>
            <w:tcW w:w="314" w:type="pct"/>
            <w:noWrap w:val="0"/>
            <w:vAlign w:val="center"/>
          </w:tcPr>
          <w:p w14:paraId="31B151E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334670</w:t>
            </w:r>
          </w:p>
        </w:tc>
        <w:tc>
          <w:tcPr>
            <w:tcW w:w="243" w:type="pct"/>
            <w:noWrap w:val="0"/>
            <w:vAlign w:val="center"/>
          </w:tcPr>
          <w:p w14:paraId="4157DC91">
            <w:pPr>
              <w:widowControl/>
              <w:spacing w:line="240" w:lineRule="exact"/>
              <w:rPr>
                <w:rFonts w:hint="eastAsia" w:ascii="宋体" w:hAnsi="宋体" w:cs="宋体"/>
                <w:color w:val="000000"/>
                <w:sz w:val="22"/>
                <w:szCs w:val="22"/>
                <w:highlight w:val="none"/>
              </w:rPr>
            </w:pPr>
          </w:p>
        </w:tc>
      </w:tr>
      <w:tr w14:paraId="24542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0E1703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E3970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2E966EA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2FE6F94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大豆豆渣输送成套系统</w:t>
            </w:r>
          </w:p>
        </w:tc>
        <w:tc>
          <w:tcPr>
            <w:tcW w:w="2924" w:type="pct"/>
            <w:noWrap w:val="0"/>
            <w:vAlign w:val="center"/>
          </w:tcPr>
          <w:p w14:paraId="3D593B9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1.生产能力≥500kg/h (干黄豆)。</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2.额定功率≥11kW，额定转速≥1900r/min。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3.包板厚度≥1.2mm。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4.豆渣输送系统：罗茨鼓风机功率≥30kW，旋转供料器功率≥0.75kW。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5.浆渣分离机材质为304不锈钢。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6.阀门材质304不锈钢。</w:t>
            </w:r>
          </w:p>
        </w:tc>
        <w:tc>
          <w:tcPr>
            <w:tcW w:w="314" w:type="pct"/>
            <w:noWrap w:val="0"/>
            <w:vAlign w:val="center"/>
          </w:tcPr>
          <w:p w14:paraId="0D9A63D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70700</w:t>
            </w:r>
          </w:p>
        </w:tc>
        <w:tc>
          <w:tcPr>
            <w:tcW w:w="243" w:type="pct"/>
            <w:noWrap w:val="0"/>
            <w:vAlign w:val="center"/>
          </w:tcPr>
          <w:p w14:paraId="44740AF5">
            <w:pPr>
              <w:widowControl/>
              <w:spacing w:line="240" w:lineRule="exact"/>
              <w:rPr>
                <w:rFonts w:hint="eastAsia" w:ascii="宋体" w:hAnsi="宋体" w:cs="宋体"/>
                <w:color w:val="000000"/>
                <w:sz w:val="22"/>
                <w:szCs w:val="22"/>
                <w:highlight w:val="none"/>
              </w:rPr>
            </w:pPr>
          </w:p>
        </w:tc>
      </w:tr>
      <w:tr w14:paraId="793F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trPr>
        <w:tc>
          <w:tcPr>
            <w:tcW w:w="256" w:type="pct"/>
            <w:noWrap w:val="0"/>
            <w:vAlign w:val="center"/>
          </w:tcPr>
          <w:p w14:paraId="0791845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94E91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7F23B7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37E9B3B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大豆固态制品成型设备</w:t>
            </w:r>
          </w:p>
        </w:tc>
        <w:tc>
          <w:tcPr>
            <w:tcW w:w="2924" w:type="pct"/>
            <w:noWrap w:val="0"/>
            <w:vAlign w:val="center"/>
          </w:tcPr>
          <w:p w14:paraId="3D49283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1.产量≥30kg/h。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2.产品水分：50%-55%。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3.主轴电机≥0.18kW。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4.热风电机功率≥0.75kW。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5.冷风电机功率≥0.37kW。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6.板材厚度≥1mm。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7.浆槽内径：浆槽宽≥100cm，浆槽高≥4cm，浆槽长≥24m。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8.材质采用304不锈钢。</w:t>
            </w:r>
          </w:p>
        </w:tc>
        <w:tc>
          <w:tcPr>
            <w:tcW w:w="314" w:type="pct"/>
            <w:noWrap w:val="0"/>
            <w:vAlign w:val="center"/>
          </w:tcPr>
          <w:p w14:paraId="2C0A4C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112000</w:t>
            </w:r>
          </w:p>
        </w:tc>
        <w:tc>
          <w:tcPr>
            <w:tcW w:w="243" w:type="pct"/>
            <w:noWrap w:val="0"/>
            <w:vAlign w:val="center"/>
          </w:tcPr>
          <w:p w14:paraId="27420E33">
            <w:pPr>
              <w:widowControl/>
              <w:spacing w:line="240" w:lineRule="exact"/>
              <w:rPr>
                <w:rFonts w:hint="eastAsia" w:ascii="宋体" w:hAnsi="宋体" w:cs="宋体"/>
                <w:color w:val="000000"/>
                <w:sz w:val="22"/>
                <w:szCs w:val="22"/>
                <w:highlight w:val="none"/>
              </w:rPr>
            </w:pPr>
          </w:p>
        </w:tc>
      </w:tr>
      <w:tr w14:paraId="0404A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A73E6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FB078D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212F73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05F3286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石磨面粉加工成套设备</w:t>
            </w:r>
          </w:p>
        </w:tc>
        <w:tc>
          <w:tcPr>
            <w:tcW w:w="2924" w:type="pct"/>
            <w:noWrap w:val="0"/>
            <w:vAlign w:val="center"/>
          </w:tcPr>
          <w:p w14:paraId="2A19059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机械磨材质:碳钢/锰钢；磨辊材质:锰13/65锰和合金钢；石磨材质:花岗岩；结构:碳钢/锰钢及镀锌板，适用于杂粮面粉加工。功率≥67.95kW，作业效率≥700kg/h，出粉率≥65%。</w:t>
            </w:r>
          </w:p>
        </w:tc>
        <w:tc>
          <w:tcPr>
            <w:tcW w:w="314" w:type="pct"/>
            <w:noWrap w:val="0"/>
            <w:vAlign w:val="center"/>
          </w:tcPr>
          <w:p w14:paraId="5B847B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110250</w:t>
            </w:r>
          </w:p>
        </w:tc>
        <w:tc>
          <w:tcPr>
            <w:tcW w:w="243" w:type="pct"/>
            <w:noWrap w:val="0"/>
            <w:vAlign w:val="center"/>
          </w:tcPr>
          <w:p w14:paraId="4C35F3A1">
            <w:pPr>
              <w:widowControl/>
              <w:spacing w:line="240" w:lineRule="exact"/>
              <w:rPr>
                <w:rFonts w:hint="eastAsia" w:ascii="宋体" w:hAnsi="宋体" w:cs="宋体"/>
                <w:color w:val="000000"/>
                <w:sz w:val="22"/>
                <w:szCs w:val="22"/>
                <w:highlight w:val="none"/>
              </w:rPr>
            </w:pPr>
          </w:p>
        </w:tc>
      </w:tr>
      <w:tr w14:paraId="11D6A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2" w:hRule="atLeast"/>
        </w:trPr>
        <w:tc>
          <w:tcPr>
            <w:tcW w:w="256" w:type="pct"/>
            <w:noWrap w:val="0"/>
            <w:vAlign w:val="center"/>
          </w:tcPr>
          <w:p w14:paraId="1DF5A8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C39524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50CD8D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7D816CD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3000穗/小时及以上鲜食玉米成套加工设备</w:t>
            </w:r>
          </w:p>
        </w:tc>
        <w:tc>
          <w:tcPr>
            <w:tcW w:w="2924" w:type="pct"/>
            <w:noWrap w:val="0"/>
            <w:vAlign w:val="center"/>
          </w:tcPr>
          <w:p w14:paraId="618DFB4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产能≥3000穗/小时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1.鲜食玉米剥皮机。主轴参数:长度≥1750mm，直径≥71.5mm；数量≥96个；供水管25PPR；润滑方式，循环网带；装机总功率≥8kW；电压220V/380V;材质方钢，槽钢201，厚度≥1.8mm。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2.玉米切头去尾机：功率≥4kW,链条传动，304不锈钢。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3.水槽提升机+滚杠清洗机：高压水泵总功率≥15kW，循环水泵≥5kW,传动电机功率≥1.5kW。电源380V/50HZ,滚杠长度≥1000mm，材质304不锈钢。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4.玉米蒸箱。耐高温尼龙轮，304材质，保温层采用厚度≥50mm硅酸铝,双开门。装机总功率≥8kW；电压380V/50HZ；材质方钢，槽钢，304不锈钢。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5.生物质颗粒蒸汽发生器。额定压力≥0.7Mpa,饱和蒸汽170-230℃，锅炉水容积≥28L；进口管径DN15,主阀门口径DN40,安全阀口径DN32,出烟口径≥270mm，材质：碳钢、不锈钢、硅酸铝，可保温。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6.装筐输送线。皮带宽度≥500mm，传动功率≥0.25kW，架体304不锈钢，变频调速。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7.枕包机。薄膜宽度≥420mm，制袋长度120-280mm/150-330mm，产品高度40-60mm，卷膜直径≥320mm；包装速度20-100bag/min,装机功率≥4kW。</w:t>
            </w:r>
          </w:p>
        </w:tc>
        <w:tc>
          <w:tcPr>
            <w:tcW w:w="314" w:type="pct"/>
            <w:noWrap w:val="0"/>
            <w:vAlign w:val="center"/>
          </w:tcPr>
          <w:p w14:paraId="1DE0007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497000</w:t>
            </w:r>
          </w:p>
        </w:tc>
        <w:tc>
          <w:tcPr>
            <w:tcW w:w="243" w:type="pct"/>
            <w:noWrap w:val="0"/>
            <w:vAlign w:val="center"/>
          </w:tcPr>
          <w:p w14:paraId="5E08EC8A">
            <w:pPr>
              <w:widowControl/>
              <w:spacing w:line="240" w:lineRule="exact"/>
              <w:rPr>
                <w:rFonts w:hint="eastAsia" w:ascii="宋体" w:hAnsi="宋体" w:cs="宋体"/>
                <w:color w:val="000000"/>
                <w:sz w:val="22"/>
                <w:szCs w:val="22"/>
                <w:highlight w:val="none"/>
              </w:rPr>
            </w:pPr>
          </w:p>
        </w:tc>
      </w:tr>
      <w:tr w14:paraId="4ACF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0" w:hRule="atLeast"/>
        </w:trPr>
        <w:tc>
          <w:tcPr>
            <w:tcW w:w="256" w:type="pct"/>
            <w:noWrap w:val="0"/>
            <w:vAlign w:val="center"/>
          </w:tcPr>
          <w:p w14:paraId="169404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CB7C1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64360C6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406900DB">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10000穗/小时鲜食玉米加工整套设备</w:t>
            </w:r>
          </w:p>
        </w:tc>
        <w:tc>
          <w:tcPr>
            <w:tcW w:w="2924" w:type="pct"/>
            <w:noWrap w:val="0"/>
            <w:vAlign w:val="center"/>
          </w:tcPr>
          <w:p w14:paraId="29A366F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1.产能≥10000穗/小时。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2.气吹式鲜食玉米去皮机：功率≥17kW，材质304不锈钢，工作速度≥8000穗/小时。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3.接料输送线、废料输送线： 皮带宽度≥600mm, 传动功率≥1kW, 15m/min≥输送速度≥3m/min。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4.切头去尾机：功率≥5.5kW，材质304不锈钢。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5.滚杠清洗机：网带宽度≥1000mm，滚筒材质304不锈钢，运行速度：可变频调速，总功率≥29kW。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6.漂烫护色机：网带宽度≥1000mm，滚筒材质304不锈钢，运行速度：可变频调速，总功率≥5kW。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7.冷却线：网带有效宽度≥1000mm，降温时间及运行速度可调，电机功率≥1kW, 材质304不锈钢。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8.Z型提升机：功率≥0.75kW ，提升速度可无级变速，材质304不锈钢,提升率≥6000穗/小时。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9.全自动给袋式包装机：包装速度≥ 30包/min，包装袋规格：宽80-160mm，长60-270mm，可用包装袋材料：软材料。</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10.全自动水浴式杀菌釜，杀菌率≥99%，材质304不锈钢，工作压力≤0.3Mpa ，总功率≥35 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11.软包装清洗机：网带宽度≥1000mm ，清洗方式：气泡加喷淋，运行速度≥0.5m/min，可调速。</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12.翻转风干线：网带宽度≥1000mm，材质304不锈钢，调速方式：手动无级变速，风量≥2400m³/h；设备功率≥13kW。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13.喷码机：喷印方式：连续式，喷印速度⼤≥1500字符/s，喷印对象：纸、金属、塑料、玻璃等。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14.开箱机：适用纸箱：长250-650mm,宽150-500mm,高100-500mm，封箱速度≥6箱/min，功率≥0.4kW。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15.封箱机：外包装尺寸≥长1770mm×宽850mm×高1720mm ，功率≥0.4kW。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最大包装尺寸≥600mm×500mm×500mm，最小包装尺寸≤200mm×150mm×130mm，封箱速度：300-750箱/h。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16.称重分选机：分选计数≥5级，分选速度≥200个/分钟，分选精度±1.5g。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17.全金属检测仪：通过宽度≥200mm，通过高度≥80mm，皮带宽度≥170mm，皮带长度≥1000mm。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18..包装机：电源功率：220v/2.4kW；包装速度≥6000包/h。</w:t>
            </w:r>
          </w:p>
        </w:tc>
        <w:tc>
          <w:tcPr>
            <w:tcW w:w="314" w:type="pct"/>
            <w:noWrap w:val="0"/>
            <w:vAlign w:val="center"/>
          </w:tcPr>
          <w:p w14:paraId="35C441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2040500</w:t>
            </w:r>
          </w:p>
        </w:tc>
        <w:tc>
          <w:tcPr>
            <w:tcW w:w="243" w:type="pct"/>
            <w:noWrap w:val="0"/>
            <w:vAlign w:val="center"/>
          </w:tcPr>
          <w:p w14:paraId="5059396C">
            <w:pPr>
              <w:widowControl/>
              <w:spacing w:line="240" w:lineRule="exact"/>
              <w:rPr>
                <w:rFonts w:hint="eastAsia" w:ascii="宋体" w:hAnsi="宋体" w:cs="宋体"/>
                <w:color w:val="000000"/>
                <w:sz w:val="22"/>
                <w:szCs w:val="22"/>
                <w:highlight w:val="none"/>
              </w:rPr>
            </w:pPr>
          </w:p>
        </w:tc>
      </w:tr>
      <w:tr w14:paraId="7D048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6" w:hRule="atLeast"/>
        </w:trPr>
        <w:tc>
          <w:tcPr>
            <w:tcW w:w="256" w:type="pct"/>
            <w:noWrap w:val="0"/>
            <w:vAlign w:val="center"/>
          </w:tcPr>
          <w:p w14:paraId="2FB71C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BBF5E0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豆类加工机械</w:t>
            </w:r>
          </w:p>
        </w:tc>
        <w:tc>
          <w:tcPr>
            <w:tcW w:w="366" w:type="pct"/>
            <w:noWrap w:val="0"/>
            <w:vAlign w:val="center"/>
          </w:tcPr>
          <w:p w14:paraId="0072F13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豆类、粮油贮藏和加工成套系统</w:t>
            </w:r>
          </w:p>
        </w:tc>
        <w:tc>
          <w:tcPr>
            <w:tcW w:w="529" w:type="pct"/>
            <w:noWrap w:val="0"/>
            <w:vAlign w:val="center"/>
          </w:tcPr>
          <w:p w14:paraId="2AB61EC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速冻玉米粒加工设备</w:t>
            </w:r>
          </w:p>
        </w:tc>
        <w:tc>
          <w:tcPr>
            <w:tcW w:w="2924" w:type="pct"/>
            <w:noWrap w:val="0"/>
            <w:vAlign w:val="center"/>
          </w:tcPr>
          <w:p w14:paraId="257EA8C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1.上料机。功率1.5kW；304不锈钢材质。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2.玉米剥皮机。工作效率：12000穗/小时；功率18kW；Q235型钢材质。</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3.输送机。功率0.55kW；机架材质：不锈钢方管；橡胶带厚3mm。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4.脱粒机。生产能力：500-800kg/h，适用玉米范围：长度≥70mm；切净率≥99%。</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5.风选机。风机功率5.5kW；底架材质：45×75×1.5mm不锈钢管。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6.滚筒清洗机。水泵功率4kW；滚筒及水箱材质：304不锈钢板。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7.双效清洗机。功率0.75kW；输送带材质：不锈钢履带；中心宽度600㎜。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8.带式漂烫机。功率1.1kW；输送带材质：不锈钢履带。</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9.预冷机。箱体材质：2.0mm304不锈钢板。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10.冰水系统。控温范围：5-35°。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11.振动沥水机。功率0.37kW；振动床材质：304不锈钢板。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12.流态化速冻机。工作效率2000kg/h±10％。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13.蒸汽发生器。蒸汽发生量1T；工作压力0.8MPa。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14.全自动装袋机。包装速度1.1T/h，35-45包/min；主机功率4.5kW。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15.空压机压力≥0.8MPa；排气量6.2m³/min。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16.储气罐容积2m³。</w:t>
            </w:r>
          </w:p>
        </w:tc>
        <w:tc>
          <w:tcPr>
            <w:tcW w:w="314" w:type="pct"/>
            <w:noWrap w:val="0"/>
            <w:vAlign w:val="center"/>
          </w:tcPr>
          <w:p w14:paraId="6830E22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1638000</w:t>
            </w:r>
          </w:p>
        </w:tc>
        <w:tc>
          <w:tcPr>
            <w:tcW w:w="243" w:type="pct"/>
            <w:noWrap w:val="0"/>
            <w:vAlign w:val="center"/>
          </w:tcPr>
          <w:p w14:paraId="2D35B0BC">
            <w:pPr>
              <w:widowControl/>
              <w:spacing w:line="240" w:lineRule="exact"/>
              <w:jc w:val="center"/>
              <w:rPr>
                <w:rFonts w:hint="eastAsia" w:ascii="宋体" w:hAnsi="宋体" w:cs="宋体"/>
                <w:color w:val="000000"/>
                <w:sz w:val="18"/>
                <w:szCs w:val="18"/>
                <w:highlight w:val="none"/>
              </w:rPr>
            </w:pPr>
          </w:p>
        </w:tc>
      </w:tr>
      <w:tr w14:paraId="19C4C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4F5D7D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37BD2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6717E5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蜂蜜加工设备</w:t>
            </w:r>
          </w:p>
        </w:tc>
        <w:tc>
          <w:tcPr>
            <w:tcW w:w="529" w:type="pct"/>
            <w:noWrap w:val="0"/>
            <w:vAlign w:val="center"/>
          </w:tcPr>
          <w:p w14:paraId="34F9D6D2">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电动摇蜜机</w:t>
            </w:r>
          </w:p>
        </w:tc>
        <w:tc>
          <w:tcPr>
            <w:tcW w:w="2924" w:type="pct"/>
            <w:noWrap w:val="0"/>
            <w:vAlign w:val="center"/>
          </w:tcPr>
          <w:p w14:paraId="4F6F86E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≥3筐，电动。</w:t>
            </w:r>
          </w:p>
        </w:tc>
        <w:tc>
          <w:tcPr>
            <w:tcW w:w="314" w:type="pct"/>
            <w:noWrap w:val="0"/>
            <w:vAlign w:val="center"/>
          </w:tcPr>
          <w:p w14:paraId="3E0052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w:t>
            </w:r>
          </w:p>
        </w:tc>
        <w:tc>
          <w:tcPr>
            <w:tcW w:w="243" w:type="pct"/>
            <w:noWrap w:val="0"/>
            <w:vAlign w:val="center"/>
          </w:tcPr>
          <w:p w14:paraId="7C7AEEE7">
            <w:pPr>
              <w:widowControl/>
              <w:spacing w:line="240" w:lineRule="exact"/>
              <w:rPr>
                <w:rFonts w:hint="eastAsia" w:ascii="宋体" w:hAnsi="宋体" w:cs="宋体"/>
                <w:color w:val="000000"/>
                <w:sz w:val="22"/>
                <w:szCs w:val="22"/>
                <w:highlight w:val="none"/>
              </w:rPr>
            </w:pPr>
          </w:p>
        </w:tc>
      </w:tr>
      <w:tr w14:paraId="4113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F50A63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028A7A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746B8D9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蜂蜜加工设备</w:t>
            </w:r>
          </w:p>
        </w:tc>
        <w:tc>
          <w:tcPr>
            <w:tcW w:w="529" w:type="pct"/>
            <w:noWrap w:val="0"/>
            <w:vAlign w:val="center"/>
          </w:tcPr>
          <w:p w14:paraId="20972AE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蜂蜜提纯机50-100L</w:t>
            </w:r>
          </w:p>
        </w:tc>
        <w:tc>
          <w:tcPr>
            <w:tcW w:w="2924" w:type="pct"/>
            <w:noWrap w:val="0"/>
            <w:vAlign w:val="center"/>
          </w:tcPr>
          <w:p w14:paraId="47D220F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50L≤容积＜100L，最高真空度≥0.09MPa，供热功率≥7.5kW，真空泵功率≥1.5kW。</w:t>
            </w:r>
          </w:p>
        </w:tc>
        <w:tc>
          <w:tcPr>
            <w:tcW w:w="314" w:type="pct"/>
            <w:noWrap w:val="0"/>
            <w:vAlign w:val="center"/>
          </w:tcPr>
          <w:p w14:paraId="0DBD4E5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6580</w:t>
            </w:r>
          </w:p>
        </w:tc>
        <w:tc>
          <w:tcPr>
            <w:tcW w:w="243" w:type="pct"/>
            <w:noWrap w:val="0"/>
            <w:vAlign w:val="center"/>
          </w:tcPr>
          <w:p w14:paraId="11ABCCD6">
            <w:pPr>
              <w:widowControl/>
              <w:spacing w:line="240" w:lineRule="exact"/>
              <w:rPr>
                <w:rFonts w:hint="eastAsia" w:ascii="宋体" w:hAnsi="宋体" w:cs="宋体"/>
                <w:color w:val="000000"/>
                <w:sz w:val="22"/>
                <w:szCs w:val="22"/>
                <w:highlight w:val="none"/>
              </w:rPr>
            </w:pPr>
          </w:p>
        </w:tc>
      </w:tr>
      <w:tr w14:paraId="198A9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9DC2AC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588557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70ECD60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蜂蜜加工设备</w:t>
            </w:r>
          </w:p>
        </w:tc>
        <w:tc>
          <w:tcPr>
            <w:tcW w:w="529" w:type="pct"/>
            <w:noWrap w:val="0"/>
            <w:vAlign w:val="center"/>
          </w:tcPr>
          <w:p w14:paraId="11E2C6DF">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蜂蜜提纯机100-200L</w:t>
            </w:r>
          </w:p>
        </w:tc>
        <w:tc>
          <w:tcPr>
            <w:tcW w:w="2924" w:type="pct"/>
            <w:noWrap w:val="0"/>
            <w:vAlign w:val="center"/>
          </w:tcPr>
          <w:p w14:paraId="767A2717">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100L≤容积＜200L，最高真空度≥0.09MPa，供热功率≥9kW，真空泵功率≥2kW。</w:t>
            </w:r>
          </w:p>
        </w:tc>
        <w:tc>
          <w:tcPr>
            <w:tcW w:w="314" w:type="pct"/>
            <w:noWrap w:val="0"/>
            <w:vAlign w:val="center"/>
          </w:tcPr>
          <w:p w14:paraId="2B79CE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7560</w:t>
            </w:r>
          </w:p>
        </w:tc>
        <w:tc>
          <w:tcPr>
            <w:tcW w:w="243" w:type="pct"/>
            <w:noWrap w:val="0"/>
            <w:vAlign w:val="center"/>
          </w:tcPr>
          <w:p w14:paraId="105E6923">
            <w:pPr>
              <w:widowControl/>
              <w:spacing w:line="240" w:lineRule="exact"/>
              <w:rPr>
                <w:rFonts w:hint="eastAsia" w:ascii="宋体" w:hAnsi="宋体" w:cs="宋体"/>
                <w:color w:val="000000"/>
                <w:sz w:val="22"/>
                <w:szCs w:val="22"/>
                <w:highlight w:val="none"/>
              </w:rPr>
            </w:pPr>
          </w:p>
        </w:tc>
      </w:tr>
      <w:tr w14:paraId="584C5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8F501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0F3F4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0717C1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蜂蜜加工设备</w:t>
            </w:r>
          </w:p>
        </w:tc>
        <w:tc>
          <w:tcPr>
            <w:tcW w:w="529" w:type="pct"/>
            <w:noWrap w:val="0"/>
            <w:vAlign w:val="center"/>
          </w:tcPr>
          <w:p w14:paraId="07C482F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蜂蜜提纯机200-300L</w:t>
            </w:r>
          </w:p>
        </w:tc>
        <w:tc>
          <w:tcPr>
            <w:tcW w:w="2924" w:type="pct"/>
            <w:noWrap w:val="0"/>
            <w:vAlign w:val="center"/>
          </w:tcPr>
          <w:p w14:paraId="7294520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200L≤容积＜300L，最高真空度≥0.09MPa，供热功率≥12kW，真空泵功率≥3kW。</w:t>
            </w:r>
          </w:p>
        </w:tc>
        <w:tc>
          <w:tcPr>
            <w:tcW w:w="314" w:type="pct"/>
            <w:noWrap w:val="0"/>
            <w:vAlign w:val="center"/>
          </w:tcPr>
          <w:p w14:paraId="3E69909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9520</w:t>
            </w:r>
          </w:p>
        </w:tc>
        <w:tc>
          <w:tcPr>
            <w:tcW w:w="243" w:type="pct"/>
            <w:noWrap w:val="0"/>
            <w:vAlign w:val="center"/>
          </w:tcPr>
          <w:p w14:paraId="0BFBDACC">
            <w:pPr>
              <w:widowControl/>
              <w:spacing w:line="240" w:lineRule="exact"/>
              <w:rPr>
                <w:rFonts w:hint="eastAsia" w:ascii="宋体" w:hAnsi="宋体" w:cs="宋体"/>
                <w:color w:val="000000"/>
                <w:sz w:val="22"/>
                <w:szCs w:val="22"/>
                <w:highlight w:val="none"/>
              </w:rPr>
            </w:pPr>
          </w:p>
        </w:tc>
      </w:tr>
      <w:tr w14:paraId="737CB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358FE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F809B4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181ED2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蜂蜜加工设备</w:t>
            </w:r>
          </w:p>
        </w:tc>
        <w:tc>
          <w:tcPr>
            <w:tcW w:w="529" w:type="pct"/>
            <w:noWrap w:val="0"/>
            <w:vAlign w:val="center"/>
          </w:tcPr>
          <w:p w14:paraId="080E631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蜂蜜提纯机300L及以上</w:t>
            </w:r>
          </w:p>
        </w:tc>
        <w:tc>
          <w:tcPr>
            <w:tcW w:w="2924" w:type="pct"/>
            <w:noWrap w:val="0"/>
            <w:vAlign w:val="center"/>
          </w:tcPr>
          <w:p w14:paraId="1CE114C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容积≥300L，最高真空度≥0.09MPa，供热功率≥18kW，真空泵功率≥4kW。</w:t>
            </w:r>
          </w:p>
        </w:tc>
        <w:tc>
          <w:tcPr>
            <w:tcW w:w="314" w:type="pct"/>
            <w:noWrap w:val="0"/>
            <w:vAlign w:val="center"/>
          </w:tcPr>
          <w:p w14:paraId="0549FD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13230</w:t>
            </w:r>
          </w:p>
        </w:tc>
        <w:tc>
          <w:tcPr>
            <w:tcW w:w="243" w:type="pct"/>
            <w:noWrap w:val="0"/>
            <w:vAlign w:val="center"/>
          </w:tcPr>
          <w:p w14:paraId="5CCF533D">
            <w:pPr>
              <w:widowControl/>
              <w:spacing w:line="240" w:lineRule="exact"/>
              <w:rPr>
                <w:rFonts w:hint="eastAsia" w:ascii="宋体" w:hAnsi="宋体" w:cs="宋体"/>
                <w:color w:val="000000"/>
                <w:sz w:val="22"/>
                <w:szCs w:val="22"/>
                <w:highlight w:val="none"/>
              </w:rPr>
            </w:pPr>
          </w:p>
        </w:tc>
      </w:tr>
      <w:tr w14:paraId="22E3F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2EFB600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ABBBB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4BFE57E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1E3D98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机械手开箱机</w:t>
            </w:r>
          </w:p>
        </w:tc>
        <w:tc>
          <w:tcPr>
            <w:tcW w:w="2924" w:type="pct"/>
            <w:noWrap w:val="0"/>
            <w:vAlign w:val="center"/>
          </w:tcPr>
          <w:p w14:paraId="26123F7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1.总功率2.3kW。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2.工作气压0.6-0.7MPa。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3.电源类型：220V-50Hz。</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4.适用胶带宽度：50mm以下。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5.开箱速度：15-25箱/min。</w:t>
            </w:r>
          </w:p>
        </w:tc>
        <w:tc>
          <w:tcPr>
            <w:tcW w:w="314" w:type="pct"/>
            <w:noWrap w:val="0"/>
            <w:vAlign w:val="center"/>
          </w:tcPr>
          <w:p w14:paraId="749221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34300</w:t>
            </w:r>
          </w:p>
        </w:tc>
        <w:tc>
          <w:tcPr>
            <w:tcW w:w="243" w:type="pct"/>
            <w:noWrap w:val="0"/>
            <w:vAlign w:val="center"/>
          </w:tcPr>
          <w:p w14:paraId="249BB7F3">
            <w:pPr>
              <w:widowControl/>
              <w:spacing w:line="240" w:lineRule="exact"/>
              <w:rPr>
                <w:rFonts w:hint="eastAsia" w:ascii="宋体" w:hAnsi="宋体" w:cs="宋体"/>
                <w:color w:val="000000"/>
                <w:sz w:val="22"/>
                <w:szCs w:val="22"/>
                <w:highlight w:val="none"/>
              </w:rPr>
            </w:pPr>
          </w:p>
        </w:tc>
      </w:tr>
      <w:tr w14:paraId="7B86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0212EEF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6CDF0DD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00BA41B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52C35B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自动套网机</w:t>
            </w:r>
          </w:p>
        </w:tc>
        <w:tc>
          <w:tcPr>
            <w:tcW w:w="2924" w:type="pct"/>
            <w:noWrap w:val="0"/>
            <w:vAlign w:val="center"/>
          </w:tcPr>
          <w:p w14:paraId="368119A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1.最大包装速度45个/min。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2.包装直径40-120mm。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3.包装高度20-120mm。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4.包装重量40-2000g。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5.网套卷宽度≤400mm。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6.网套卷直径≤1200mm。</w:t>
            </w:r>
          </w:p>
        </w:tc>
        <w:tc>
          <w:tcPr>
            <w:tcW w:w="314" w:type="pct"/>
            <w:noWrap w:val="0"/>
            <w:vAlign w:val="center"/>
          </w:tcPr>
          <w:p w14:paraId="4682909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44800</w:t>
            </w:r>
          </w:p>
        </w:tc>
        <w:tc>
          <w:tcPr>
            <w:tcW w:w="243" w:type="pct"/>
            <w:noWrap w:val="0"/>
            <w:vAlign w:val="center"/>
          </w:tcPr>
          <w:p w14:paraId="475C8F59">
            <w:pPr>
              <w:widowControl/>
              <w:spacing w:line="240" w:lineRule="exact"/>
              <w:rPr>
                <w:rFonts w:hint="eastAsia" w:ascii="宋体" w:hAnsi="宋体" w:cs="宋体"/>
                <w:color w:val="000000"/>
                <w:sz w:val="22"/>
                <w:szCs w:val="22"/>
                <w:highlight w:val="none"/>
              </w:rPr>
            </w:pPr>
          </w:p>
        </w:tc>
      </w:tr>
      <w:tr w14:paraId="79AC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EB772B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258DE4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3A0949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7F62C86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2924" w:type="pct"/>
            <w:noWrap w:val="0"/>
            <w:vAlign w:val="center"/>
          </w:tcPr>
          <w:p w14:paraId="1CBD9D5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1.自动秤重、包装、标签打印 、贴标。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2.包装速度≥35包/min，贴标速度≥100mm/s，可包装重量≥3kg。</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3.温度范围5-35℃，运行湿度20%-85%（无冷凝）。</w:t>
            </w:r>
          </w:p>
        </w:tc>
        <w:tc>
          <w:tcPr>
            <w:tcW w:w="314" w:type="pct"/>
            <w:noWrap w:val="0"/>
            <w:vAlign w:val="center"/>
          </w:tcPr>
          <w:p w14:paraId="4C28A57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175000</w:t>
            </w:r>
          </w:p>
        </w:tc>
        <w:tc>
          <w:tcPr>
            <w:tcW w:w="243" w:type="pct"/>
            <w:noWrap w:val="0"/>
            <w:vAlign w:val="center"/>
          </w:tcPr>
          <w:p w14:paraId="1EDACF4A">
            <w:pPr>
              <w:widowControl/>
              <w:spacing w:line="240" w:lineRule="exact"/>
              <w:rPr>
                <w:rFonts w:hint="eastAsia" w:ascii="宋体" w:hAnsi="宋体" w:cs="宋体"/>
                <w:color w:val="000000"/>
                <w:sz w:val="22"/>
                <w:szCs w:val="22"/>
                <w:highlight w:val="none"/>
              </w:rPr>
            </w:pPr>
          </w:p>
        </w:tc>
      </w:tr>
      <w:tr w14:paraId="6540B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1" w:hRule="atLeast"/>
        </w:trPr>
        <w:tc>
          <w:tcPr>
            <w:tcW w:w="256" w:type="pct"/>
            <w:noWrap w:val="0"/>
            <w:vAlign w:val="center"/>
          </w:tcPr>
          <w:p w14:paraId="45C39F8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4F0F74B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5BE8D31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05DAC7E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蔬菜保鲜膜包装机</w:t>
            </w:r>
          </w:p>
        </w:tc>
        <w:tc>
          <w:tcPr>
            <w:tcW w:w="2924" w:type="pct"/>
            <w:noWrap w:val="0"/>
            <w:vAlign w:val="center"/>
          </w:tcPr>
          <w:p w14:paraId="66EF386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1.包装速度80-120盒/min。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2.电机参数双伺服三相变频电机控制。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3.人机界面触摸屏,可记录99种产品尺寸。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4.包膜宽度220-550mm，包膜厚度≥12μm。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5.托盒范围L=100-400mm；W=80-210mm；H=15-55mm。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6.产品高度5-100mm。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7.功能：多处光电检测装置、错位监测装置；多轴伺服皮带式供给方式、标准输送带；侧夹送式整理输送带；高速往复式切刀；高分辨率光电检测。</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8.功率6kW。</w:t>
            </w:r>
          </w:p>
        </w:tc>
        <w:tc>
          <w:tcPr>
            <w:tcW w:w="314" w:type="pct"/>
            <w:noWrap w:val="0"/>
            <w:vAlign w:val="center"/>
          </w:tcPr>
          <w:p w14:paraId="6BC949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175000</w:t>
            </w:r>
          </w:p>
        </w:tc>
        <w:tc>
          <w:tcPr>
            <w:tcW w:w="243" w:type="pct"/>
            <w:noWrap w:val="0"/>
            <w:vAlign w:val="center"/>
          </w:tcPr>
          <w:p w14:paraId="0061B317">
            <w:pPr>
              <w:widowControl/>
              <w:spacing w:line="240" w:lineRule="exact"/>
              <w:rPr>
                <w:rFonts w:hint="eastAsia" w:ascii="宋体" w:hAnsi="宋体" w:cs="宋体"/>
                <w:color w:val="000000"/>
                <w:sz w:val="22"/>
                <w:szCs w:val="22"/>
                <w:highlight w:val="none"/>
              </w:rPr>
            </w:pPr>
          </w:p>
        </w:tc>
      </w:tr>
      <w:tr w14:paraId="713E9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9" w:hRule="atLeast"/>
        </w:trPr>
        <w:tc>
          <w:tcPr>
            <w:tcW w:w="256" w:type="pct"/>
            <w:noWrap w:val="0"/>
            <w:vAlign w:val="center"/>
          </w:tcPr>
          <w:p w14:paraId="6881C55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7D5D6FC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732A2F8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6D75D41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蔬菜自动裹膜包装流水线</w:t>
            </w:r>
          </w:p>
        </w:tc>
        <w:tc>
          <w:tcPr>
            <w:tcW w:w="2924" w:type="pct"/>
            <w:noWrap w:val="0"/>
            <w:vAlign w:val="center"/>
          </w:tcPr>
          <w:p w14:paraId="4640A4E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1.针对各类蔬菜，尤其是球形蔬菜进行裹膜包装、贴标。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2.包装速度50-60包/min。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3.包装膜宽度300-880mm。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4.卷膜直径≥300mm。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5.包装产品规格长150-600mm；宽80-240mm；高20-150mm。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6.电源要求380VAC/50Hz，功率≥6.8kW。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7.适用收缩膜的种类POF、PVC、PE。</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8.热缩炉电源要求380VAC/50Hz，功率≥13kW。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9.贴标电源：220VAC50Hz，功率≥0.49kW。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10.贴标空气压力：0.2-0.5MPa。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11.显示屏≥21英寸，任意编辑条码、产品等各种信息即时打印并贴标。</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12.标签尺寸可定制。</w:t>
            </w:r>
          </w:p>
        </w:tc>
        <w:tc>
          <w:tcPr>
            <w:tcW w:w="314" w:type="pct"/>
            <w:noWrap w:val="0"/>
            <w:vAlign w:val="center"/>
          </w:tcPr>
          <w:p w14:paraId="0C6566C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133700</w:t>
            </w:r>
          </w:p>
        </w:tc>
        <w:tc>
          <w:tcPr>
            <w:tcW w:w="243" w:type="pct"/>
            <w:noWrap w:val="0"/>
            <w:vAlign w:val="center"/>
          </w:tcPr>
          <w:p w14:paraId="2C49932D">
            <w:pPr>
              <w:widowControl/>
              <w:spacing w:line="240" w:lineRule="exact"/>
              <w:rPr>
                <w:rFonts w:hint="eastAsia" w:ascii="宋体" w:hAnsi="宋体" w:cs="宋体"/>
                <w:color w:val="000000"/>
                <w:sz w:val="22"/>
                <w:szCs w:val="22"/>
                <w:highlight w:val="none"/>
              </w:rPr>
            </w:pPr>
          </w:p>
        </w:tc>
      </w:tr>
      <w:tr w14:paraId="01D2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4" w:hRule="atLeast"/>
        </w:trPr>
        <w:tc>
          <w:tcPr>
            <w:tcW w:w="256" w:type="pct"/>
            <w:noWrap w:val="0"/>
            <w:vAlign w:val="center"/>
          </w:tcPr>
          <w:p w14:paraId="6116BB2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2683B8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0C2F75B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包装机</w:t>
            </w:r>
          </w:p>
        </w:tc>
        <w:tc>
          <w:tcPr>
            <w:tcW w:w="529" w:type="pct"/>
            <w:noWrap w:val="0"/>
            <w:vAlign w:val="center"/>
          </w:tcPr>
          <w:p w14:paraId="3DA5649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2t/h果蔬加工设备</w:t>
            </w:r>
          </w:p>
        </w:tc>
        <w:tc>
          <w:tcPr>
            <w:tcW w:w="2924" w:type="pct"/>
            <w:noWrap w:val="0"/>
            <w:vAlign w:val="center"/>
          </w:tcPr>
          <w:p w14:paraId="528BB89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一、2吨果蔬全套生产线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1.果蔬破碎机：2-3t/h锤片式破碎机，物料破碎颗粒直径＜0.3-0.5cm；功率≥7.5kW。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2.冷打浆机：生产能力≥2t/h，筛网网孔≥4mm，功率≥22kW。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3.双道打浆机：一道转速≥960r/min，筛网孔直径1.3-1.6mm，二道转速≥1200r/min，筛网孔直径0.3-0.6mm，功率≥26kW。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4.卧螺式离心机：功率≥26kW，孔径≥0.5mm。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5.套管式杀菌机：进料温度50-60℃，杀菌温度95-120℃可调，杀菌时间5-35s，出料温度＜25℃，功率≥22kW。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6.无菌灌装机：灌装规格5-200L可调，灌装室温度97-100℃，产品灌装温度＜25℃；功率≥2kW；产能≥2t/h。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二、玻璃瓶全套生产线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1.高压均质机：流量≥1t/h，功率≥15kW。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2.真空脱气机：1t/h；压力≥30MPa，功率≥3kW。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3.管式灭菌机组：1t/h→135℃5s→88℃或1t/h→105℃30s→88℃灭菌温度自控压力≥30MPa。</w:t>
            </w:r>
          </w:p>
        </w:tc>
        <w:tc>
          <w:tcPr>
            <w:tcW w:w="314" w:type="pct"/>
            <w:noWrap w:val="0"/>
            <w:vAlign w:val="center"/>
          </w:tcPr>
          <w:p w14:paraId="40BB889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3206700</w:t>
            </w:r>
          </w:p>
        </w:tc>
        <w:tc>
          <w:tcPr>
            <w:tcW w:w="243" w:type="pct"/>
            <w:noWrap w:val="0"/>
            <w:vAlign w:val="center"/>
          </w:tcPr>
          <w:p w14:paraId="2A0E8090">
            <w:pPr>
              <w:widowControl/>
              <w:spacing w:line="240" w:lineRule="exact"/>
              <w:rPr>
                <w:rFonts w:hint="eastAsia" w:ascii="宋体" w:hAnsi="宋体" w:cs="宋体"/>
                <w:color w:val="000000"/>
                <w:sz w:val="22"/>
                <w:szCs w:val="22"/>
                <w:highlight w:val="none"/>
              </w:rPr>
            </w:pPr>
          </w:p>
        </w:tc>
      </w:tr>
      <w:tr w14:paraId="64B3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4" w:hRule="atLeast"/>
        </w:trPr>
        <w:tc>
          <w:tcPr>
            <w:tcW w:w="256" w:type="pct"/>
            <w:noWrap w:val="0"/>
            <w:vAlign w:val="center"/>
          </w:tcPr>
          <w:p w14:paraId="26B7043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3813D0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0858C4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529" w:type="pct"/>
            <w:noWrap w:val="0"/>
            <w:vAlign w:val="center"/>
          </w:tcPr>
          <w:p w14:paraId="5019C9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真空煮馅机</w:t>
            </w:r>
          </w:p>
        </w:tc>
        <w:tc>
          <w:tcPr>
            <w:tcW w:w="2924" w:type="pct"/>
            <w:noWrap w:val="0"/>
            <w:vAlign w:val="center"/>
          </w:tcPr>
          <w:p w14:paraId="4772205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1.外接蒸汽，含真空泵，自动清洗装置。</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2.容量≥70L。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3.转速30-2000r/min。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4.最高温度可达≥125℃。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5.工作效率≥200kg/h。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6.工作时可高压抽真空、搅拉、加热同时进行，加工后产品与原料色泽保持一致。 </w:t>
            </w:r>
          </w:p>
        </w:tc>
        <w:tc>
          <w:tcPr>
            <w:tcW w:w="314" w:type="pct"/>
            <w:noWrap w:val="0"/>
            <w:vAlign w:val="center"/>
          </w:tcPr>
          <w:p w14:paraId="1F740D0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878500</w:t>
            </w:r>
          </w:p>
        </w:tc>
        <w:tc>
          <w:tcPr>
            <w:tcW w:w="243" w:type="pct"/>
            <w:noWrap w:val="0"/>
            <w:vAlign w:val="center"/>
          </w:tcPr>
          <w:p w14:paraId="2CAE14CD">
            <w:pPr>
              <w:widowControl/>
              <w:spacing w:line="240" w:lineRule="exact"/>
              <w:rPr>
                <w:rFonts w:hint="eastAsia" w:ascii="宋体" w:hAnsi="宋体" w:cs="宋体"/>
                <w:color w:val="000000"/>
                <w:sz w:val="22"/>
                <w:szCs w:val="22"/>
                <w:highlight w:val="none"/>
              </w:rPr>
            </w:pPr>
          </w:p>
        </w:tc>
      </w:tr>
      <w:tr w14:paraId="70E66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9" w:hRule="atLeast"/>
        </w:trPr>
        <w:tc>
          <w:tcPr>
            <w:tcW w:w="256" w:type="pct"/>
            <w:noWrap w:val="0"/>
            <w:vAlign w:val="center"/>
          </w:tcPr>
          <w:p w14:paraId="118899C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农产品加工成套设备</w:t>
            </w:r>
          </w:p>
        </w:tc>
        <w:tc>
          <w:tcPr>
            <w:tcW w:w="366" w:type="pct"/>
            <w:noWrap w:val="0"/>
            <w:vAlign w:val="center"/>
          </w:tcPr>
          <w:p w14:paraId="131DC66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366" w:type="pct"/>
            <w:noWrap w:val="0"/>
            <w:vAlign w:val="center"/>
          </w:tcPr>
          <w:p w14:paraId="43266D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其他农产品加工机械</w:t>
            </w:r>
          </w:p>
        </w:tc>
        <w:tc>
          <w:tcPr>
            <w:tcW w:w="529" w:type="pct"/>
            <w:noWrap w:val="0"/>
            <w:vAlign w:val="center"/>
          </w:tcPr>
          <w:p w14:paraId="01D90BE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汁水蛋白提取设备</w:t>
            </w:r>
          </w:p>
        </w:tc>
        <w:tc>
          <w:tcPr>
            <w:tcW w:w="2924" w:type="pct"/>
            <w:noWrap w:val="0"/>
            <w:vAlign w:val="center"/>
          </w:tcPr>
          <w:p w14:paraId="6E1FA8F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1.小颗粒淀粉回收系统：包括浓缩旋流器、回收旋流器，泵功率≥59kW，材质不锈钢。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2.汁水接受系统：包括汁水沉淀罐、汁水离心泵，材质不锈钢，功率≥38.5kW。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3.一级换热系统：螺旋板式热交换器，散热面积150㎡，材质不锈钢。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4.二级换热系统：螺旋板式热交换器，散热面积80㎡，材质不锈钢。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5.絮凝系统：包括管道混合器、保温层流罐，材质不锈钢。</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6.脱水系统：包括卧式螺旋离心机、水平螺旋输送机、倾角螺旋输送机、消泡水气分离罐、脱气泵、汁水泵，材质不锈钢，功率≥506kW。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7.CIP清洗系统：包括清洗罐、泵，材质不锈钢，功率≥7.5kW。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气流干燥系统：包括混料器、空气过滤器、散热器、扬升器、均料器、喂料器、一级旋风器、汇集仓、二级旋风器、汇集绞龙、振动筛、粉碎机、放料回料绞龙、引风机、湿空气排风管、包装机、电控柜，材质不锈钢，功率≥370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9.整机产能≥120m³/h。</w:t>
            </w:r>
          </w:p>
        </w:tc>
        <w:tc>
          <w:tcPr>
            <w:tcW w:w="314" w:type="pct"/>
            <w:noWrap w:val="0"/>
            <w:vAlign w:val="center"/>
          </w:tcPr>
          <w:p w14:paraId="0A8D16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3325000</w:t>
            </w:r>
          </w:p>
        </w:tc>
        <w:tc>
          <w:tcPr>
            <w:tcW w:w="243" w:type="pct"/>
            <w:noWrap w:val="0"/>
            <w:vAlign w:val="center"/>
          </w:tcPr>
          <w:p w14:paraId="57058BD7">
            <w:pPr>
              <w:widowControl/>
              <w:spacing w:line="240" w:lineRule="exact"/>
              <w:jc w:val="center"/>
              <w:rPr>
                <w:rFonts w:hint="eastAsia" w:ascii="宋体" w:hAnsi="宋体" w:cs="宋体"/>
                <w:color w:val="000000"/>
                <w:sz w:val="18"/>
                <w:szCs w:val="18"/>
                <w:highlight w:val="none"/>
              </w:rPr>
            </w:pPr>
          </w:p>
        </w:tc>
      </w:tr>
      <w:tr w14:paraId="274F7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3A6A62E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排灌成套设备</w:t>
            </w:r>
          </w:p>
        </w:tc>
        <w:tc>
          <w:tcPr>
            <w:tcW w:w="366" w:type="pct"/>
            <w:noWrap w:val="0"/>
            <w:vAlign w:val="center"/>
          </w:tcPr>
          <w:p w14:paraId="64496F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喷灌机械设备</w:t>
            </w:r>
          </w:p>
        </w:tc>
        <w:tc>
          <w:tcPr>
            <w:tcW w:w="366" w:type="pct"/>
            <w:noWrap w:val="0"/>
            <w:vAlign w:val="center"/>
          </w:tcPr>
          <w:p w14:paraId="524A3E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智能水肥一体化系统</w:t>
            </w:r>
          </w:p>
        </w:tc>
        <w:tc>
          <w:tcPr>
            <w:tcW w:w="529" w:type="pct"/>
            <w:noWrap w:val="0"/>
            <w:vAlign w:val="center"/>
          </w:tcPr>
          <w:p w14:paraId="6FC29907">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轻简式施肥器</w:t>
            </w:r>
          </w:p>
        </w:tc>
        <w:tc>
          <w:tcPr>
            <w:tcW w:w="2924" w:type="pct"/>
            <w:noWrap w:val="0"/>
            <w:vAlign w:val="center"/>
          </w:tcPr>
          <w:p w14:paraId="3FBFE83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1.注肥泵工作压力≥0.35MPa。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2.注肥泵流量≥1m³/h。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3.混肥筒容积≥500L。</w:t>
            </w:r>
          </w:p>
        </w:tc>
        <w:tc>
          <w:tcPr>
            <w:tcW w:w="314" w:type="pct"/>
            <w:noWrap w:val="0"/>
            <w:vAlign w:val="center"/>
          </w:tcPr>
          <w:p w14:paraId="7E2B1B3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700</w:t>
            </w:r>
          </w:p>
        </w:tc>
        <w:tc>
          <w:tcPr>
            <w:tcW w:w="243" w:type="pct"/>
            <w:noWrap w:val="0"/>
            <w:vAlign w:val="center"/>
          </w:tcPr>
          <w:p w14:paraId="1E3BE912">
            <w:pPr>
              <w:widowControl/>
              <w:spacing w:line="240" w:lineRule="exact"/>
              <w:rPr>
                <w:rFonts w:hint="eastAsia" w:ascii="宋体" w:hAnsi="宋体" w:cs="宋体"/>
                <w:color w:val="000000"/>
                <w:sz w:val="22"/>
                <w:szCs w:val="22"/>
                <w:highlight w:val="none"/>
              </w:rPr>
            </w:pPr>
          </w:p>
        </w:tc>
      </w:tr>
      <w:tr w14:paraId="49EB7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2F9F23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排灌成套设备</w:t>
            </w:r>
          </w:p>
        </w:tc>
        <w:tc>
          <w:tcPr>
            <w:tcW w:w="366" w:type="pct"/>
            <w:noWrap w:val="0"/>
            <w:vAlign w:val="center"/>
          </w:tcPr>
          <w:p w14:paraId="29BAFD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喷灌机械设备</w:t>
            </w:r>
          </w:p>
        </w:tc>
        <w:tc>
          <w:tcPr>
            <w:tcW w:w="366" w:type="pct"/>
            <w:noWrap w:val="0"/>
            <w:vAlign w:val="center"/>
          </w:tcPr>
          <w:p w14:paraId="4135573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山区用灌溉设备（农田、果树）</w:t>
            </w:r>
          </w:p>
        </w:tc>
        <w:tc>
          <w:tcPr>
            <w:tcW w:w="529" w:type="pct"/>
            <w:noWrap w:val="0"/>
            <w:vAlign w:val="center"/>
          </w:tcPr>
          <w:p w14:paraId="1822F65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山地灌溉系统</w:t>
            </w:r>
          </w:p>
        </w:tc>
        <w:tc>
          <w:tcPr>
            <w:tcW w:w="2924" w:type="pct"/>
            <w:noWrap w:val="0"/>
            <w:vAlign w:val="center"/>
          </w:tcPr>
          <w:p w14:paraId="666A43E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1.潜水泵功率≥15kW。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2.灌溉面积≥30亩。</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3.管道承压≥16MPa。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4.使用寿命≥15年。</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5.进水压力≥3MPa。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6.潜水泵出水直径≥3寸。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7.主管≥4寸。</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8.喷头喷洒直径8-10m。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9.喷头流量≥350L。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10.扬程≥30m。</w:t>
            </w:r>
          </w:p>
        </w:tc>
        <w:tc>
          <w:tcPr>
            <w:tcW w:w="314" w:type="pct"/>
            <w:noWrap w:val="0"/>
            <w:vAlign w:val="center"/>
          </w:tcPr>
          <w:p w14:paraId="3C05B6B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w:t>
            </w:r>
          </w:p>
        </w:tc>
        <w:tc>
          <w:tcPr>
            <w:tcW w:w="243" w:type="pct"/>
            <w:noWrap w:val="0"/>
            <w:vAlign w:val="center"/>
          </w:tcPr>
          <w:p w14:paraId="7396BB09">
            <w:pPr>
              <w:widowControl/>
              <w:spacing w:line="240" w:lineRule="exact"/>
              <w:rPr>
                <w:rFonts w:hint="eastAsia" w:ascii="宋体" w:hAnsi="宋体" w:cs="宋体"/>
                <w:color w:val="000000"/>
                <w:sz w:val="22"/>
                <w:szCs w:val="22"/>
                <w:highlight w:val="none"/>
              </w:rPr>
            </w:pPr>
          </w:p>
        </w:tc>
      </w:tr>
      <w:tr w14:paraId="4C876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09B4B8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排灌成套设备</w:t>
            </w:r>
          </w:p>
        </w:tc>
        <w:tc>
          <w:tcPr>
            <w:tcW w:w="366" w:type="pct"/>
            <w:noWrap w:val="0"/>
            <w:vAlign w:val="center"/>
          </w:tcPr>
          <w:p w14:paraId="57F543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喷灌机械设备</w:t>
            </w:r>
          </w:p>
        </w:tc>
        <w:tc>
          <w:tcPr>
            <w:tcW w:w="366" w:type="pct"/>
            <w:noWrap w:val="0"/>
            <w:vAlign w:val="center"/>
          </w:tcPr>
          <w:p w14:paraId="3BCAB14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地埋伸缩式喷灌系统</w:t>
            </w:r>
          </w:p>
        </w:tc>
        <w:tc>
          <w:tcPr>
            <w:tcW w:w="529" w:type="pct"/>
            <w:noWrap w:val="0"/>
            <w:vAlign w:val="center"/>
          </w:tcPr>
          <w:p w14:paraId="25003A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20亩粮田地埋伸缩式喷灌系统</w:t>
            </w:r>
          </w:p>
        </w:tc>
        <w:tc>
          <w:tcPr>
            <w:tcW w:w="2924" w:type="pct"/>
            <w:noWrap w:val="0"/>
            <w:vAlign w:val="center"/>
          </w:tcPr>
          <w:p w14:paraId="2C1D42D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1.喷灌主管：PVC材质，压力≥0.8MPa，喷灌支管工作压力≥0.6MPa。</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2.喷杆头间距≤12m，行距14m，喷头流量2.4-2.7L/h。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3.喷杆伸展长度≥2.45m，缩回长度≥0.88m，开沟深度≥1.3m，粘接式球阀压力≥1.0MPa。</w:t>
            </w:r>
          </w:p>
        </w:tc>
        <w:tc>
          <w:tcPr>
            <w:tcW w:w="314" w:type="pct"/>
            <w:noWrap w:val="0"/>
            <w:vAlign w:val="center"/>
          </w:tcPr>
          <w:p w14:paraId="2A86A2E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037B9454">
            <w:pPr>
              <w:widowControl/>
              <w:spacing w:line="240" w:lineRule="exact"/>
              <w:rPr>
                <w:rFonts w:hint="eastAsia" w:ascii="宋体" w:hAnsi="宋体" w:cs="宋体"/>
                <w:color w:val="000000"/>
                <w:sz w:val="22"/>
                <w:szCs w:val="22"/>
                <w:highlight w:val="none"/>
              </w:rPr>
            </w:pPr>
          </w:p>
        </w:tc>
      </w:tr>
      <w:tr w14:paraId="7D231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5B9F2C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排灌成套设备</w:t>
            </w:r>
          </w:p>
        </w:tc>
        <w:tc>
          <w:tcPr>
            <w:tcW w:w="366" w:type="pct"/>
            <w:noWrap w:val="0"/>
            <w:vAlign w:val="center"/>
          </w:tcPr>
          <w:p w14:paraId="34FC16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微灌机械设备</w:t>
            </w:r>
          </w:p>
        </w:tc>
        <w:tc>
          <w:tcPr>
            <w:tcW w:w="366" w:type="pct"/>
            <w:noWrap w:val="0"/>
            <w:vAlign w:val="center"/>
          </w:tcPr>
          <w:p w14:paraId="7E4C35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滴灌系统</w:t>
            </w:r>
          </w:p>
        </w:tc>
        <w:tc>
          <w:tcPr>
            <w:tcW w:w="529" w:type="pct"/>
            <w:noWrap w:val="0"/>
            <w:vAlign w:val="center"/>
          </w:tcPr>
          <w:p w14:paraId="5B55318C">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20亩粮田滴灌系统</w:t>
            </w:r>
          </w:p>
        </w:tc>
        <w:tc>
          <w:tcPr>
            <w:tcW w:w="2924" w:type="pct"/>
            <w:noWrap w:val="0"/>
            <w:vAlign w:val="center"/>
          </w:tcPr>
          <w:p w14:paraId="2E112A4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PVC材质，压力≥1.0MPa；滴灌带壁厚≥2mm，滴头间距≤0.3m，流量≥1.38m3/h。</w:t>
            </w:r>
          </w:p>
        </w:tc>
        <w:tc>
          <w:tcPr>
            <w:tcW w:w="314" w:type="pct"/>
            <w:noWrap w:val="0"/>
            <w:vAlign w:val="center"/>
          </w:tcPr>
          <w:p w14:paraId="1B8D204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3500</w:t>
            </w:r>
          </w:p>
        </w:tc>
        <w:tc>
          <w:tcPr>
            <w:tcW w:w="243" w:type="pct"/>
            <w:noWrap w:val="0"/>
            <w:vAlign w:val="center"/>
          </w:tcPr>
          <w:p w14:paraId="591BB746">
            <w:pPr>
              <w:widowControl/>
              <w:spacing w:line="240" w:lineRule="exact"/>
              <w:rPr>
                <w:rFonts w:hint="eastAsia" w:ascii="宋体" w:hAnsi="宋体" w:cs="宋体"/>
                <w:color w:val="000000"/>
                <w:sz w:val="22"/>
                <w:szCs w:val="22"/>
                <w:highlight w:val="none"/>
              </w:rPr>
            </w:pPr>
          </w:p>
        </w:tc>
      </w:tr>
      <w:tr w14:paraId="1D4FD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trPr>
        <w:tc>
          <w:tcPr>
            <w:tcW w:w="256" w:type="pct"/>
            <w:noWrap w:val="0"/>
            <w:vAlign w:val="center"/>
          </w:tcPr>
          <w:p w14:paraId="5FF2126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农用搬运机械</w:t>
            </w:r>
          </w:p>
        </w:tc>
        <w:tc>
          <w:tcPr>
            <w:tcW w:w="366" w:type="pct"/>
            <w:noWrap w:val="0"/>
            <w:vAlign w:val="center"/>
          </w:tcPr>
          <w:p w14:paraId="3D08D7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农用运输机械</w:t>
            </w:r>
          </w:p>
        </w:tc>
        <w:tc>
          <w:tcPr>
            <w:tcW w:w="366" w:type="pct"/>
            <w:noWrap w:val="0"/>
            <w:vAlign w:val="center"/>
          </w:tcPr>
          <w:p w14:paraId="64EFCFA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自卸青贮挂车</w:t>
            </w:r>
          </w:p>
        </w:tc>
        <w:tc>
          <w:tcPr>
            <w:tcW w:w="529" w:type="pct"/>
            <w:noWrap w:val="0"/>
            <w:vAlign w:val="center"/>
          </w:tcPr>
          <w:p w14:paraId="58774516">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20t及以上自卸青贮挂车</w:t>
            </w:r>
          </w:p>
        </w:tc>
        <w:tc>
          <w:tcPr>
            <w:tcW w:w="2924" w:type="pct"/>
            <w:noWrap w:val="0"/>
            <w:vAlign w:val="center"/>
          </w:tcPr>
          <w:p w14:paraId="5E70C520">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1.车体结构牢固，最大容积25m³，最大载重20t，车厢尺寸6300×2500×1600mm。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2.选用宽型轮胎700/50-22.5型号。</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3.选用ADR车桥，配备单点或多点悬挂系统，具有后轮随动转向功能。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4.选用液压举升后门结构和锁止功能。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5.卸料采用液压后卸模式。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6.采用可调整高度的牵引梁。</w:t>
            </w:r>
          </w:p>
        </w:tc>
        <w:tc>
          <w:tcPr>
            <w:tcW w:w="314" w:type="pct"/>
            <w:noWrap w:val="0"/>
            <w:vAlign w:val="center"/>
          </w:tcPr>
          <w:p w14:paraId="785CDAF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63000</w:t>
            </w:r>
          </w:p>
        </w:tc>
        <w:tc>
          <w:tcPr>
            <w:tcW w:w="243" w:type="pct"/>
            <w:noWrap w:val="0"/>
            <w:vAlign w:val="center"/>
          </w:tcPr>
          <w:p w14:paraId="54A23A29">
            <w:pPr>
              <w:widowControl/>
              <w:spacing w:line="240" w:lineRule="exact"/>
              <w:rPr>
                <w:rFonts w:hint="eastAsia" w:ascii="宋体" w:hAnsi="宋体" w:cs="宋体"/>
                <w:color w:val="000000"/>
                <w:sz w:val="22"/>
                <w:szCs w:val="22"/>
                <w:highlight w:val="none"/>
              </w:rPr>
            </w:pPr>
          </w:p>
        </w:tc>
      </w:tr>
      <w:tr w14:paraId="2787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3CEAD19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农用搬运机械</w:t>
            </w:r>
          </w:p>
        </w:tc>
        <w:tc>
          <w:tcPr>
            <w:tcW w:w="366" w:type="pct"/>
            <w:noWrap w:val="0"/>
            <w:vAlign w:val="center"/>
          </w:tcPr>
          <w:p w14:paraId="031A42C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农用运输机械</w:t>
            </w:r>
          </w:p>
        </w:tc>
        <w:tc>
          <w:tcPr>
            <w:tcW w:w="366" w:type="pct"/>
            <w:noWrap w:val="0"/>
            <w:vAlign w:val="center"/>
          </w:tcPr>
          <w:p w14:paraId="16D25F7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自卸青贮挂车</w:t>
            </w:r>
          </w:p>
        </w:tc>
        <w:tc>
          <w:tcPr>
            <w:tcW w:w="529" w:type="pct"/>
            <w:noWrap w:val="0"/>
            <w:vAlign w:val="center"/>
          </w:tcPr>
          <w:p w14:paraId="56D603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9000kg及以上自卸青贮挂车</w:t>
            </w:r>
          </w:p>
        </w:tc>
        <w:tc>
          <w:tcPr>
            <w:tcW w:w="2924" w:type="pct"/>
            <w:noWrap w:val="0"/>
            <w:vAlign w:val="center"/>
          </w:tcPr>
          <w:p w14:paraId="180D4C51">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载质量≥9000kg，液压后向卸、断气制动、钢板弹簧弹性悬架，轮胎：16/70-20，全挂车。</w:t>
            </w:r>
          </w:p>
        </w:tc>
        <w:tc>
          <w:tcPr>
            <w:tcW w:w="314" w:type="pct"/>
            <w:noWrap w:val="0"/>
            <w:vAlign w:val="center"/>
          </w:tcPr>
          <w:p w14:paraId="717C6B9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19600</w:t>
            </w:r>
          </w:p>
        </w:tc>
        <w:tc>
          <w:tcPr>
            <w:tcW w:w="243" w:type="pct"/>
            <w:noWrap w:val="0"/>
            <w:vAlign w:val="center"/>
          </w:tcPr>
          <w:p w14:paraId="18F66939">
            <w:pPr>
              <w:widowControl/>
              <w:spacing w:line="240" w:lineRule="exact"/>
              <w:rPr>
                <w:rFonts w:hint="eastAsia" w:ascii="宋体" w:hAnsi="宋体" w:cs="宋体"/>
                <w:color w:val="000000"/>
                <w:sz w:val="22"/>
                <w:szCs w:val="22"/>
                <w:highlight w:val="none"/>
              </w:rPr>
            </w:pPr>
          </w:p>
        </w:tc>
      </w:tr>
      <w:tr w14:paraId="2C15D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1E49E95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农用搬运机械</w:t>
            </w:r>
          </w:p>
        </w:tc>
        <w:tc>
          <w:tcPr>
            <w:tcW w:w="366" w:type="pct"/>
            <w:noWrap w:val="0"/>
            <w:vAlign w:val="center"/>
          </w:tcPr>
          <w:p w14:paraId="7B4C1A0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农用运输机械</w:t>
            </w:r>
          </w:p>
        </w:tc>
        <w:tc>
          <w:tcPr>
            <w:tcW w:w="366" w:type="pct"/>
            <w:noWrap w:val="0"/>
            <w:vAlign w:val="center"/>
          </w:tcPr>
          <w:p w14:paraId="5EFE5B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自卸青贮挂车</w:t>
            </w:r>
          </w:p>
        </w:tc>
        <w:tc>
          <w:tcPr>
            <w:tcW w:w="529" w:type="pct"/>
            <w:noWrap w:val="0"/>
            <w:vAlign w:val="center"/>
          </w:tcPr>
          <w:p w14:paraId="1CDBDF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1500kg及以上自卸青贮挂车</w:t>
            </w:r>
          </w:p>
        </w:tc>
        <w:tc>
          <w:tcPr>
            <w:tcW w:w="2924" w:type="pct"/>
            <w:noWrap w:val="0"/>
            <w:vAlign w:val="center"/>
          </w:tcPr>
          <w:p w14:paraId="04DBCB8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载质量≥1500kg，液压三向卸、充气制动、钢板弹簧弹性悬架，轮胎：7.50-16，半挂车。</w:t>
            </w:r>
          </w:p>
        </w:tc>
        <w:tc>
          <w:tcPr>
            <w:tcW w:w="314" w:type="pct"/>
            <w:noWrap w:val="0"/>
            <w:vAlign w:val="center"/>
          </w:tcPr>
          <w:p w14:paraId="464C6C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3850</w:t>
            </w:r>
          </w:p>
        </w:tc>
        <w:tc>
          <w:tcPr>
            <w:tcW w:w="243" w:type="pct"/>
            <w:noWrap w:val="0"/>
            <w:vAlign w:val="center"/>
          </w:tcPr>
          <w:p w14:paraId="34B8A1BE">
            <w:pPr>
              <w:widowControl/>
              <w:spacing w:line="240" w:lineRule="exact"/>
              <w:rPr>
                <w:rFonts w:hint="eastAsia" w:ascii="宋体" w:hAnsi="宋体" w:cs="宋体"/>
                <w:color w:val="000000"/>
                <w:sz w:val="22"/>
                <w:szCs w:val="22"/>
                <w:highlight w:val="none"/>
              </w:rPr>
            </w:pPr>
          </w:p>
        </w:tc>
      </w:tr>
      <w:tr w14:paraId="7EA9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62030BC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农用搬运机械</w:t>
            </w:r>
          </w:p>
        </w:tc>
        <w:tc>
          <w:tcPr>
            <w:tcW w:w="366" w:type="pct"/>
            <w:noWrap w:val="0"/>
            <w:vAlign w:val="center"/>
          </w:tcPr>
          <w:p w14:paraId="6FEE9F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农用运输机械</w:t>
            </w:r>
          </w:p>
        </w:tc>
        <w:tc>
          <w:tcPr>
            <w:tcW w:w="366" w:type="pct"/>
            <w:noWrap w:val="0"/>
            <w:vAlign w:val="center"/>
          </w:tcPr>
          <w:p w14:paraId="020C6C8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自卸青贮挂车</w:t>
            </w:r>
          </w:p>
        </w:tc>
        <w:tc>
          <w:tcPr>
            <w:tcW w:w="529" w:type="pct"/>
            <w:noWrap w:val="0"/>
            <w:vAlign w:val="center"/>
          </w:tcPr>
          <w:p w14:paraId="58E9F4E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2500kg及以上自卸青贮挂车</w:t>
            </w:r>
          </w:p>
        </w:tc>
        <w:tc>
          <w:tcPr>
            <w:tcW w:w="2924" w:type="pct"/>
            <w:noWrap w:val="0"/>
            <w:vAlign w:val="center"/>
          </w:tcPr>
          <w:p w14:paraId="2B40BB48">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载质量≥2500kg，液压三向卸、充气制动、钢板弹簧弹性悬架，轮胎：7.50-16，半挂车。</w:t>
            </w:r>
          </w:p>
        </w:tc>
        <w:tc>
          <w:tcPr>
            <w:tcW w:w="314" w:type="pct"/>
            <w:noWrap w:val="0"/>
            <w:vAlign w:val="center"/>
          </w:tcPr>
          <w:p w14:paraId="03B907D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4200</w:t>
            </w:r>
          </w:p>
        </w:tc>
        <w:tc>
          <w:tcPr>
            <w:tcW w:w="243" w:type="pct"/>
            <w:noWrap w:val="0"/>
            <w:vAlign w:val="center"/>
          </w:tcPr>
          <w:p w14:paraId="025FA29D">
            <w:pPr>
              <w:widowControl/>
              <w:spacing w:line="240" w:lineRule="exact"/>
              <w:rPr>
                <w:rFonts w:hint="eastAsia" w:ascii="宋体" w:hAnsi="宋体" w:cs="宋体"/>
                <w:color w:val="000000"/>
                <w:sz w:val="22"/>
                <w:szCs w:val="22"/>
                <w:highlight w:val="none"/>
              </w:rPr>
            </w:pPr>
          </w:p>
        </w:tc>
      </w:tr>
      <w:tr w14:paraId="5F0B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09FA545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田间监测及作业监控设备</w:t>
            </w:r>
          </w:p>
        </w:tc>
        <w:tc>
          <w:tcPr>
            <w:tcW w:w="366" w:type="pct"/>
            <w:noWrap w:val="0"/>
            <w:vAlign w:val="center"/>
          </w:tcPr>
          <w:p w14:paraId="24C0FD6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田间监测设备</w:t>
            </w:r>
          </w:p>
        </w:tc>
        <w:tc>
          <w:tcPr>
            <w:tcW w:w="366" w:type="pct"/>
            <w:noWrap w:val="0"/>
            <w:vAlign w:val="center"/>
          </w:tcPr>
          <w:p w14:paraId="20EC26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气象站</w:t>
            </w:r>
          </w:p>
        </w:tc>
        <w:tc>
          <w:tcPr>
            <w:tcW w:w="529" w:type="pct"/>
            <w:noWrap w:val="0"/>
            <w:vAlign w:val="center"/>
          </w:tcPr>
          <w:p w14:paraId="734E95C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气象站</w:t>
            </w:r>
          </w:p>
        </w:tc>
        <w:tc>
          <w:tcPr>
            <w:tcW w:w="2924" w:type="pct"/>
            <w:noWrap w:val="0"/>
            <w:vAlign w:val="center"/>
          </w:tcPr>
          <w:p w14:paraId="2F25829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包括室外温度、光照、风速、风向、雨雪信号、降雨量等数据采集。</w:t>
            </w:r>
          </w:p>
        </w:tc>
        <w:tc>
          <w:tcPr>
            <w:tcW w:w="314" w:type="pct"/>
            <w:noWrap w:val="0"/>
            <w:vAlign w:val="center"/>
          </w:tcPr>
          <w:p w14:paraId="6B400F2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3080</w:t>
            </w:r>
          </w:p>
        </w:tc>
        <w:tc>
          <w:tcPr>
            <w:tcW w:w="243" w:type="pct"/>
            <w:noWrap w:val="0"/>
            <w:vAlign w:val="center"/>
          </w:tcPr>
          <w:p w14:paraId="233D6B59">
            <w:pPr>
              <w:widowControl/>
              <w:spacing w:line="240" w:lineRule="exact"/>
              <w:rPr>
                <w:rFonts w:hint="eastAsia" w:ascii="宋体" w:hAnsi="宋体" w:cs="宋体"/>
                <w:color w:val="000000"/>
                <w:sz w:val="22"/>
                <w:szCs w:val="22"/>
                <w:highlight w:val="none"/>
              </w:rPr>
            </w:pPr>
          </w:p>
        </w:tc>
      </w:tr>
      <w:tr w14:paraId="427B8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trPr>
        <w:tc>
          <w:tcPr>
            <w:tcW w:w="256" w:type="pct"/>
            <w:noWrap w:val="0"/>
            <w:vAlign w:val="center"/>
          </w:tcPr>
          <w:p w14:paraId="7ECDBE3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田间监测及作业监控设备</w:t>
            </w:r>
          </w:p>
        </w:tc>
        <w:tc>
          <w:tcPr>
            <w:tcW w:w="366" w:type="pct"/>
            <w:noWrap w:val="0"/>
            <w:vAlign w:val="center"/>
          </w:tcPr>
          <w:p w14:paraId="308AC8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田间监测设备</w:t>
            </w:r>
          </w:p>
        </w:tc>
        <w:tc>
          <w:tcPr>
            <w:tcW w:w="366" w:type="pct"/>
            <w:noWrap w:val="0"/>
            <w:vAlign w:val="center"/>
          </w:tcPr>
          <w:p w14:paraId="6A686D8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气象站</w:t>
            </w:r>
          </w:p>
        </w:tc>
        <w:tc>
          <w:tcPr>
            <w:tcW w:w="529" w:type="pct"/>
            <w:noWrap w:val="0"/>
            <w:vAlign w:val="center"/>
          </w:tcPr>
          <w:p w14:paraId="6FF496F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气象监测系统</w:t>
            </w:r>
          </w:p>
        </w:tc>
        <w:tc>
          <w:tcPr>
            <w:tcW w:w="2924" w:type="pct"/>
            <w:noWrap w:val="0"/>
            <w:vAlign w:val="center"/>
          </w:tcPr>
          <w:p w14:paraId="78FDF6A5">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1.主机及传输部分。实时显示传感器采集数据、当前位置、网络信号、电池电量等信息。数据实时传输，具有拍照功能，通过网络传输随时观察植物生长情况。</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2.太阳能和交流供电两种供电方式。</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3.土壤墒情(4层)测量范围：0-100%，分辨率0.1%，准确度±2%。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4.空气温度测量范围：-40℃-120℃，分辨率0.1℃，准确度±0.3℃。</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5.空气相对湿度测量范围：0-100%，分辨率0.1%，准确度±2%。</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6.风向测量范围：0-360°，分辨率1°，准确度±1°。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7.光照强度测量范围：0-200000Lux，分辨率1Lux，精度±20Lux。</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8.风速测量范围：0-65m/s，分辨率±0.1m/s，准确度±0.1m/s。</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9.降水量测量范围：0-6500mm，分辨率0.1mm，准确度±0.1mm。</w:t>
            </w:r>
          </w:p>
        </w:tc>
        <w:tc>
          <w:tcPr>
            <w:tcW w:w="314" w:type="pct"/>
            <w:noWrap w:val="0"/>
            <w:vAlign w:val="center"/>
          </w:tcPr>
          <w:p w14:paraId="0EEF2A1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w:t>
            </w:r>
          </w:p>
        </w:tc>
        <w:tc>
          <w:tcPr>
            <w:tcW w:w="243" w:type="pct"/>
            <w:noWrap w:val="0"/>
            <w:vAlign w:val="center"/>
          </w:tcPr>
          <w:p w14:paraId="5489993D">
            <w:pPr>
              <w:widowControl/>
              <w:spacing w:line="240" w:lineRule="exact"/>
              <w:rPr>
                <w:rFonts w:hint="eastAsia" w:ascii="宋体" w:hAnsi="宋体" w:cs="宋体"/>
                <w:color w:val="000000"/>
                <w:sz w:val="22"/>
                <w:szCs w:val="22"/>
                <w:highlight w:val="none"/>
              </w:rPr>
            </w:pPr>
          </w:p>
        </w:tc>
      </w:tr>
      <w:tr w14:paraId="3D275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6" w:hRule="atLeast"/>
        </w:trPr>
        <w:tc>
          <w:tcPr>
            <w:tcW w:w="256" w:type="pct"/>
            <w:noWrap w:val="0"/>
            <w:vAlign w:val="center"/>
          </w:tcPr>
          <w:p w14:paraId="7A0EF3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田间监测及作业监控设备</w:t>
            </w:r>
          </w:p>
        </w:tc>
        <w:tc>
          <w:tcPr>
            <w:tcW w:w="366" w:type="pct"/>
            <w:noWrap w:val="0"/>
            <w:vAlign w:val="center"/>
          </w:tcPr>
          <w:p w14:paraId="4210DFD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田间监测设备</w:t>
            </w:r>
          </w:p>
        </w:tc>
        <w:tc>
          <w:tcPr>
            <w:tcW w:w="366" w:type="pct"/>
            <w:noWrap w:val="0"/>
            <w:vAlign w:val="center"/>
          </w:tcPr>
          <w:p w14:paraId="0D85819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土壤墒情仪</w:t>
            </w:r>
          </w:p>
        </w:tc>
        <w:tc>
          <w:tcPr>
            <w:tcW w:w="529" w:type="pct"/>
            <w:noWrap w:val="0"/>
            <w:vAlign w:val="center"/>
          </w:tcPr>
          <w:p w14:paraId="49B6A49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土壤墒情仪</w:t>
            </w:r>
          </w:p>
        </w:tc>
        <w:tc>
          <w:tcPr>
            <w:tcW w:w="2924" w:type="pct"/>
            <w:noWrap w:val="0"/>
            <w:vAlign w:val="center"/>
          </w:tcPr>
          <w:p w14:paraId="1949FD3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1.具有定位和移除报警功能。</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2.土壤温度测量范围：-20℃-70℃，精度±0.5℃。</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3.土壤水分测量范围：0-60%VWC，精度±2.5%（室内）、±5%（室外）。</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4.监测深度≥60cm。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5.土层监测间距：最小10cm间距。</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6.数据采集间隔：5min-12h可调。</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7.外壳防水等级：IP68。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8.具有温度补偿和多种类型土壤质地的水分标定模型库。</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9.具有数据无线传输，数据手机查看等功能。</w:t>
            </w:r>
          </w:p>
        </w:tc>
        <w:tc>
          <w:tcPr>
            <w:tcW w:w="314" w:type="pct"/>
            <w:noWrap w:val="0"/>
            <w:vAlign w:val="center"/>
          </w:tcPr>
          <w:p w14:paraId="539563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9800</w:t>
            </w:r>
          </w:p>
        </w:tc>
        <w:tc>
          <w:tcPr>
            <w:tcW w:w="243" w:type="pct"/>
            <w:noWrap w:val="0"/>
            <w:vAlign w:val="center"/>
          </w:tcPr>
          <w:p w14:paraId="1C60A1E1">
            <w:pPr>
              <w:widowControl/>
              <w:spacing w:line="240" w:lineRule="exact"/>
              <w:rPr>
                <w:rFonts w:hint="eastAsia" w:ascii="宋体" w:hAnsi="宋体" w:cs="宋体"/>
                <w:color w:val="000000"/>
                <w:sz w:val="22"/>
                <w:szCs w:val="22"/>
                <w:highlight w:val="none"/>
              </w:rPr>
            </w:pPr>
          </w:p>
        </w:tc>
      </w:tr>
      <w:tr w14:paraId="77262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56" w:type="pct"/>
            <w:noWrap w:val="0"/>
            <w:vAlign w:val="center"/>
          </w:tcPr>
          <w:p w14:paraId="6F32A35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田间监测及作业监控设备</w:t>
            </w:r>
          </w:p>
        </w:tc>
        <w:tc>
          <w:tcPr>
            <w:tcW w:w="366" w:type="pct"/>
            <w:noWrap w:val="0"/>
            <w:vAlign w:val="center"/>
          </w:tcPr>
          <w:p w14:paraId="65BF1A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田间监测设备</w:t>
            </w:r>
          </w:p>
        </w:tc>
        <w:tc>
          <w:tcPr>
            <w:tcW w:w="366" w:type="pct"/>
            <w:noWrap w:val="0"/>
            <w:vAlign w:val="center"/>
          </w:tcPr>
          <w:p w14:paraId="748068F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农用北斗作业监测终端</w:t>
            </w:r>
          </w:p>
        </w:tc>
        <w:tc>
          <w:tcPr>
            <w:tcW w:w="529" w:type="pct"/>
            <w:noWrap w:val="0"/>
            <w:vAlign w:val="center"/>
          </w:tcPr>
          <w:p w14:paraId="67BEED7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北斗远程监测终端</w:t>
            </w:r>
          </w:p>
        </w:tc>
        <w:tc>
          <w:tcPr>
            <w:tcW w:w="2924" w:type="pct"/>
            <w:noWrap w:val="0"/>
            <w:vAlign w:val="center"/>
          </w:tcPr>
          <w:p w14:paraId="52030232">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1.含车载北斗终端、作业传感器、摄像头等。</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2.定位精度≤2m。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3.作业面积统计准确度≥97％。</w:t>
            </w:r>
          </w:p>
        </w:tc>
        <w:tc>
          <w:tcPr>
            <w:tcW w:w="314" w:type="pct"/>
            <w:noWrap w:val="0"/>
            <w:vAlign w:val="center"/>
          </w:tcPr>
          <w:p w14:paraId="48BB3EA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1120</w:t>
            </w:r>
          </w:p>
        </w:tc>
        <w:tc>
          <w:tcPr>
            <w:tcW w:w="243" w:type="pct"/>
            <w:noWrap w:val="0"/>
            <w:vAlign w:val="center"/>
          </w:tcPr>
          <w:p w14:paraId="7085FD79">
            <w:pPr>
              <w:widowControl/>
              <w:spacing w:line="240" w:lineRule="exact"/>
              <w:rPr>
                <w:rFonts w:hint="eastAsia" w:ascii="宋体" w:hAnsi="宋体" w:cs="宋体"/>
                <w:color w:val="000000"/>
                <w:sz w:val="22"/>
                <w:szCs w:val="22"/>
                <w:highlight w:val="none"/>
              </w:rPr>
            </w:pPr>
          </w:p>
        </w:tc>
      </w:tr>
      <w:tr w14:paraId="2980B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CD6321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21F0948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0DB57F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299978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自走式割灌机</w:t>
            </w:r>
          </w:p>
        </w:tc>
        <w:tc>
          <w:tcPr>
            <w:tcW w:w="2924" w:type="pct"/>
            <w:noWrap w:val="0"/>
            <w:vAlign w:val="center"/>
          </w:tcPr>
          <w:p w14:paraId="50B6522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自走式。</w:t>
            </w:r>
          </w:p>
        </w:tc>
        <w:tc>
          <w:tcPr>
            <w:tcW w:w="314" w:type="pct"/>
            <w:noWrap w:val="0"/>
            <w:vAlign w:val="center"/>
          </w:tcPr>
          <w:p w14:paraId="268A6A7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4410</w:t>
            </w:r>
          </w:p>
        </w:tc>
        <w:tc>
          <w:tcPr>
            <w:tcW w:w="243" w:type="pct"/>
            <w:noWrap w:val="0"/>
            <w:vAlign w:val="center"/>
          </w:tcPr>
          <w:p w14:paraId="152F7945">
            <w:pPr>
              <w:widowControl/>
              <w:spacing w:line="240" w:lineRule="exact"/>
              <w:rPr>
                <w:rFonts w:hint="eastAsia" w:ascii="宋体" w:hAnsi="宋体" w:cs="宋体"/>
                <w:color w:val="000000"/>
                <w:sz w:val="22"/>
                <w:szCs w:val="22"/>
                <w:highlight w:val="none"/>
              </w:rPr>
            </w:pPr>
          </w:p>
        </w:tc>
      </w:tr>
      <w:tr w14:paraId="179A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5145B58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731821F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626B146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24A1D35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斜挂式、背负式、手提式割灌机</w:t>
            </w:r>
          </w:p>
        </w:tc>
        <w:tc>
          <w:tcPr>
            <w:tcW w:w="2924" w:type="pct"/>
            <w:noWrap w:val="0"/>
            <w:vAlign w:val="center"/>
          </w:tcPr>
          <w:p w14:paraId="29DA6B7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斜挂式、背负式、手提式。</w:t>
            </w:r>
          </w:p>
        </w:tc>
        <w:tc>
          <w:tcPr>
            <w:tcW w:w="314" w:type="pct"/>
            <w:noWrap w:val="0"/>
            <w:vAlign w:val="center"/>
          </w:tcPr>
          <w:p w14:paraId="273C683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287</w:t>
            </w:r>
          </w:p>
        </w:tc>
        <w:tc>
          <w:tcPr>
            <w:tcW w:w="243" w:type="pct"/>
            <w:noWrap w:val="0"/>
            <w:vAlign w:val="center"/>
          </w:tcPr>
          <w:p w14:paraId="2AA5626A">
            <w:pPr>
              <w:widowControl/>
              <w:spacing w:line="240" w:lineRule="exact"/>
              <w:rPr>
                <w:rFonts w:hint="eastAsia" w:ascii="宋体" w:hAnsi="宋体" w:cs="宋体"/>
                <w:color w:val="000000"/>
                <w:sz w:val="22"/>
                <w:szCs w:val="22"/>
                <w:highlight w:val="none"/>
              </w:rPr>
            </w:pPr>
          </w:p>
        </w:tc>
      </w:tr>
      <w:tr w14:paraId="00C8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1AB06EF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4B6178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A7FB64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54C7EF7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30-50马力避障式割草机配套动力</w:t>
            </w:r>
          </w:p>
        </w:tc>
        <w:tc>
          <w:tcPr>
            <w:tcW w:w="2924" w:type="pct"/>
            <w:noWrap w:val="0"/>
            <w:vAlign w:val="center"/>
          </w:tcPr>
          <w:p w14:paraId="2C5C410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1.30马力≤配套动力＜50马力。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2.躲避式割草设计。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3.可以割除树下草；割草高度30-70mm。</w:t>
            </w:r>
          </w:p>
        </w:tc>
        <w:tc>
          <w:tcPr>
            <w:tcW w:w="314" w:type="pct"/>
            <w:noWrap w:val="0"/>
            <w:vAlign w:val="center"/>
          </w:tcPr>
          <w:p w14:paraId="5CC3212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9800</w:t>
            </w:r>
          </w:p>
        </w:tc>
        <w:tc>
          <w:tcPr>
            <w:tcW w:w="243" w:type="pct"/>
            <w:noWrap w:val="0"/>
            <w:vAlign w:val="center"/>
          </w:tcPr>
          <w:p w14:paraId="353EDBDC">
            <w:pPr>
              <w:widowControl/>
              <w:spacing w:line="240" w:lineRule="exact"/>
              <w:rPr>
                <w:rFonts w:hint="eastAsia" w:ascii="宋体" w:hAnsi="宋体" w:cs="宋体"/>
                <w:color w:val="000000"/>
                <w:sz w:val="22"/>
                <w:szCs w:val="22"/>
                <w:highlight w:val="none"/>
              </w:rPr>
            </w:pPr>
          </w:p>
        </w:tc>
      </w:tr>
      <w:tr w14:paraId="2D1AC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2F418FA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A8419D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49C7DD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0502865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50马力及以上避障式割草机配套动力</w:t>
            </w:r>
          </w:p>
        </w:tc>
        <w:tc>
          <w:tcPr>
            <w:tcW w:w="2924" w:type="pct"/>
            <w:noWrap w:val="0"/>
            <w:vAlign w:val="center"/>
          </w:tcPr>
          <w:p w14:paraId="0317176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1.配套动力≥50马力。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2.躲避式割草设计。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3.可以割除树下草；割草高度30-70mm。</w:t>
            </w:r>
          </w:p>
        </w:tc>
        <w:tc>
          <w:tcPr>
            <w:tcW w:w="314" w:type="pct"/>
            <w:noWrap w:val="0"/>
            <w:vAlign w:val="center"/>
          </w:tcPr>
          <w:p w14:paraId="4CA270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10500</w:t>
            </w:r>
          </w:p>
        </w:tc>
        <w:tc>
          <w:tcPr>
            <w:tcW w:w="243" w:type="pct"/>
            <w:noWrap w:val="0"/>
            <w:vAlign w:val="center"/>
          </w:tcPr>
          <w:p w14:paraId="7C57E002">
            <w:pPr>
              <w:widowControl/>
              <w:spacing w:line="240" w:lineRule="exact"/>
              <w:rPr>
                <w:rFonts w:hint="eastAsia" w:ascii="宋体" w:hAnsi="宋体" w:cs="宋体"/>
                <w:color w:val="000000"/>
                <w:sz w:val="22"/>
                <w:szCs w:val="22"/>
                <w:highlight w:val="none"/>
              </w:rPr>
            </w:pPr>
          </w:p>
        </w:tc>
      </w:tr>
      <w:tr w14:paraId="076F1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07760F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603D77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BDA45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4EE2635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5-10cm遥控式割草机</w:t>
            </w:r>
          </w:p>
        </w:tc>
        <w:tc>
          <w:tcPr>
            <w:tcW w:w="2924" w:type="pct"/>
            <w:noWrap w:val="0"/>
            <w:vAlign w:val="center"/>
          </w:tcPr>
          <w:p w14:paraId="0AC103D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1.动力型式：自走式；作业效率≥2.5亩/h。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2.漏割损失率≤2%；割幅≥0.8m；5cm＜割茬高度≤10cm。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3.带旋耕、开沟、起垄、回填功能。</w:t>
            </w:r>
          </w:p>
        </w:tc>
        <w:tc>
          <w:tcPr>
            <w:tcW w:w="314" w:type="pct"/>
            <w:noWrap w:val="0"/>
            <w:vAlign w:val="center"/>
          </w:tcPr>
          <w:p w14:paraId="1070BC1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14000</w:t>
            </w:r>
          </w:p>
        </w:tc>
        <w:tc>
          <w:tcPr>
            <w:tcW w:w="243" w:type="pct"/>
            <w:noWrap w:val="0"/>
            <w:vAlign w:val="center"/>
          </w:tcPr>
          <w:p w14:paraId="270F9954">
            <w:pPr>
              <w:widowControl/>
              <w:spacing w:line="240" w:lineRule="exact"/>
              <w:rPr>
                <w:rFonts w:hint="eastAsia" w:ascii="宋体" w:hAnsi="宋体" w:cs="宋体"/>
                <w:color w:val="000000"/>
                <w:sz w:val="22"/>
                <w:szCs w:val="22"/>
                <w:highlight w:val="none"/>
              </w:rPr>
            </w:pPr>
          </w:p>
        </w:tc>
      </w:tr>
      <w:tr w14:paraId="4EEE7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56" w:type="pct"/>
            <w:noWrap w:val="0"/>
            <w:vAlign w:val="center"/>
          </w:tcPr>
          <w:p w14:paraId="44CB7B5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44C0533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9584D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割灌机</w:t>
            </w:r>
          </w:p>
        </w:tc>
        <w:tc>
          <w:tcPr>
            <w:tcW w:w="529" w:type="pct"/>
            <w:noWrap w:val="0"/>
            <w:vAlign w:val="center"/>
          </w:tcPr>
          <w:p w14:paraId="541E6CD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0-5cm遥控式割草机</w:t>
            </w:r>
          </w:p>
        </w:tc>
        <w:tc>
          <w:tcPr>
            <w:tcW w:w="2924" w:type="pct"/>
            <w:noWrap w:val="0"/>
            <w:vAlign w:val="center"/>
          </w:tcPr>
          <w:p w14:paraId="050FB9B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1.动力型式：自走式；作业效率≥3亩/h。</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2.漏割损失率≤2%；割幅≥1m；割茬高度≤5cm。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3.带旋耕、开沟、起垄、回填功能。</w:t>
            </w:r>
          </w:p>
        </w:tc>
        <w:tc>
          <w:tcPr>
            <w:tcW w:w="314" w:type="pct"/>
            <w:noWrap w:val="0"/>
            <w:vAlign w:val="center"/>
          </w:tcPr>
          <w:p w14:paraId="1F911FF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14700</w:t>
            </w:r>
          </w:p>
        </w:tc>
        <w:tc>
          <w:tcPr>
            <w:tcW w:w="243" w:type="pct"/>
            <w:noWrap w:val="0"/>
            <w:vAlign w:val="center"/>
          </w:tcPr>
          <w:p w14:paraId="25C9761D">
            <w:pPr>
              <w:widowControl/>
              <w:spacing w:line="240" w:lineRule="exact"/>
              <w:rPr>
                <w:rFonts w:hint="eastAsia" w:ascii="宋体" w:hAnsi="宋体" w:cs="宋体"/>
                <w:color w:val="000000"/>
                <w:sz w:val="22"/>
                <w:szCs w:val="22"/>
                <w:highlight w:val="none"/>
              </w:rPr>
            </w:pPr>
          </w:p>
        </w:tc>
      </w:tr>
      <w:tr w14:paraId="585F7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trPr>
        <w:tc>
          <w:tcPr>
            <w:tcW w:w="256" w:type="pct"/>
            <w:noWrap w:val="0"/>
            <w:vAlign w:val="center"/>
          </w:tcPr>
          <w:p w14:paraId="2C6272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1DC8D40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14C6998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781084C1">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30-50m³移动式农产品预冷设备</w:t>
            </w:r>
          </w:p>
        </w:tc>
        <w:tc>
          <w:tcPr>
            <w:tcW w:w="2924" w:type="pct"/>
            <w:noWrap w:val="0"/>
            <w:vAlign w:val="center"/>
          </w:tcPr>
          <w:p w14:paraId="71C7649D">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1.30m³≤容积＜50m³。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2.保温型式：双面彩钢聚氨酯夹芯冷库板。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3.库板厚度≥100mm；库板密度≥40±2kg/m³；库温范围：5至-18℃；温控精度±0.1℃。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4.压缩机≥3匹；压缩机功率≥2kW。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5.蒸发器型式：冷风机或排管；融霜型式：电融霜（或热气融霜）。</w:t>
            </w:r>
          </w:p>
        </w:tc>
        <w:tc>
          <w:tcPr>
            <w:tcW w:w="314" w:type="pct"/>
            <w:noWrap w:val="0"/>
            <w:vAlign w:val="center"/>
          </w:tcPr>
          <w:p w14:paraId="5D13A35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21000</w:t>
            </w:r>
          </w:p>
        </w:tc>
        <w:tc>
          <w:tcPr>
            <w:tcW w:w="243" w:type="pct"/>
            <w:noWrap w:val="0"/>
            <w:vAlign w:val="center"/>
          </w:tcPr>
          <w:p w14:paraId="70CA6077">
            <w:pPr>
              <w:widowControl/>
              <w:spacing w:line="240" w:lineRule="exact"/>
              <w:rPr>
                <w:rFonts w:hint="eastAsia" w:ascii="宋体" w:hAnsi="宋体" w:cs="宋体"/>
                <w:color w:val="000000"/>
                <w:sz w:val="22"/>
                <w:szCs w:val="22"/>
                <w:highlight w:val="none"/>
              </w:rPr>
            </w:pPr>
          </w:p>
        </w:tc>
      </w:tr>
      <w:tr w14:paraId="25837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256" w:type="pct"/>
            <w:noWrap w:val="0"/>
            <w:vAlign w:val="center"/>
          </w:tcPr>
          <w:p w14:paraId="57712A6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6B9C8BC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2661FC0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31431118">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50-100m³移动式农产品预冷设备</w:t>
            </w:r>
          </w:p>
        </w:tc>
        <w:tc>
          <w:tcPr>
            <w:tcW w:w="2924" w:type="pct"/>
            <w:noWrap w:val="0"/>
            <w:vAlign w:val="center"/>
          </w:tcPr>
          <w:p w14:paraId="6304335C">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1.50m³≤容积＜100m³。</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2.保温型式：双面彩钢聚氨酯夹芯冷库板；库板厚度≥100mm；库板密度≥40±2kg/m³；库温范围：5至-18℃；温控精度±0.1℃。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3.压缩机≥5匹；压缩机功率≥3.5kW。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4.蒸发器型式：冷风机或排管；融霜型式：电融霜（或热气融霜）。</w:t>
            </w:r>
          </w:p>
        </w:tc>
        <w:tc>
          <w:tcPr>
            <w:tcW w:w="314" w:type="pct"/>
            <w:noWrap w:val="0"/>
            <w:vAlign w:val="center"/>
          </w:tcPr>
          <w:p w14:paraId="30906A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31500</w:t>
            </w:r>
          </w:p>
        </w:tc>
        <w:tc>
          <w:tcPr>
            <w:tcW w:w="243" w:type="pct"/>
            <w:noWrap w:val="0"/>
            <w:vAlign w:val="center"/>
          </w:tcPr>
          <w:p w14:paraId="6A890223">
            <w:pPr>
              <w:widowControl/>
              <w:spacing w:line="240" w:lineRule="exact"/>
              <w:rPr>
                <w:rFonts w:hint="eastAsia" w:ascii="宋体" w:hAnsi="宋体" w:cs="宋体"/>
                <w:color w:val="000000"/>
                <w:sz w:val="22"/>
                <w:szCs w:val="22"/>
                <w:highlight w:val="none"/>
              </w:rPr>
            </w:pPr>
          </w:p>
        </w:tc>
      </w:tr>
      <w:tr w14:paraId="06A7F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256" w:type="pct"/>
            <w:noWrap w:val="0"/>
            <w:vAlign w:val="center"/>
          </w:tcPr>
          <w:p w14:paraId="3FABD4C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6F274BB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762CE6C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4C52884D">
            <w:pPr>
              <w:widowControl/>
              <w:spacing w:line="240" w:lineRule="exact"/>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100m³及以上移动式农产品预冷设备</w:t>
            </w:r>
          </w:p>
        </w:tc>
        <w:tc>
          <w:tcPr>
            <w:tcW w:w="2924" w:type="pct"/>
            <w:noWrap w:val="0"/>
            <w:vAlign w:val="center"/>
          </w:tcPr>
          <w:p w14:paraId="07DE1A8B">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1.容积≥100m³；保温型式：双面彩钢聚氨酯夹芯冷库板。</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2.库板厚度≥100mm；库板密度≥40±2kg/m³；库温范围：5至-18℃；温控精度±0.1℃。</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3.压缩机≥8匹；压缩机功率≥6kW。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4.蒸发器型式：冷风机或排管；融霜型式：电融霜（或热气融霜）。</w:t>
            </w:r>
          </w:p>
        </w:tc>
        <w:tc>
          <w:tcPr>
            <w:tcW w:w="314" w:type="pct"/>
            <w:noWrap w:val="0"/>
            <w:vAlign w:val="center"/>
          </w:tcPr>
          <w:p w14:paraId="1B162BA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56000</w:t>
            </w:r>
          </w:p>
        </w:tc>
        <w:tc>
          <w:tcPr>
            <w:tcW w:w="243" w:type="pct"/>
            <w:noWrap w:val="0"/>
            <w:vAlign w:val="center"/>
          </w:tcPr>
          <w:p w14:paraId="4EBCB805">
            <w:pPr>
              <w:widowControl/>
              <w:spacing w:line="240" w:lineRule="exact"/>
              <w:rPr>
                <w:rFonts w:hint="eastAsia" w:ascii="宋体" w:hAnsi="宋体" w:cs="宋体"/>
                <w:color w:val="000000"/>
                <w:sz w:val="22"/>
                <w:szCs w:val="22"/>
                <w:highlight w:val="none"/>
              </w:rPr>
            </w:pPr>
          </w:p>
        </w:tc>
      </w:tr>
      <w:tr w14:paraId="0ABBC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36BD81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7B046C3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2D93192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6B40F70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气膜移动冷库</w:t>
            </w:r>
          </w:p>
        </w:tc>
        <w:tc>
          <w:tcPr>
            <w:tcW w:w="2924" w:type="pct"/>
            <w:noWrap w:val="0"/>
            <w:vAlign w:val="center"/>
          </w:tcPr>
          <w:p w14:paraId="095D0106">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1.长×宽×高≥4.5×3.8×2.7m。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2.结构为气肋式充气膜；防火等级B1级及以上。</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3.库内控制温度2℃-8℃；库内控制湿度20%-85%；环境适应温度30℃-70℃。</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4.主体和门体材料为PVDF建筑膜材；膜体质保年限≥15年；导热系数≥0.023w/m.k；门数量≥2；含制冷压缩机组、风机组、照明设备。</w:t>
            </w:r>
          </w:p>
        </w:tc>
        <w:tc>
          <w:tcPr>
            <w:tcW w:w="314" w:type="pct"/>
            <w:noWrap w:val="0"/>
            <w:vAlign w:val="center"/>
          </w:tcPr>
          <w:p w14:paraId="755CC74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10395</w:t>
            </w:r>
          </w:p>
        </w:tc>
        <w:tc>
          <w:tcPr>
            <w:tcW w:w="243" w:type="pct"/>
            <w:noWrap w:val="0"/>
            <w:vAlign w:val="center"/>
          </w:tcPr>
          <w:p w14:paraId="10B02750">
            <w:pPr>
              <w:widowControl/>
              <w:spacing w:line="240" w:lineRule="exact"/>
              <w:rPr>
                <w:rFonts w:hint="eastAsia" w:ascii="宋体" w:hAnsi="宋体" w:cs="宋体"/>
                <w:color w:val="000000"/>
                <w:sz w:val="22"/>
                <w:szCs w:val="22"/>
                <w:highlight w:val="none"/>
              </w:rPr>
            </w:pPr>
          </w:p>
        </w:tc>
      </w:tr>
      <w:tr w14:paraId="5AEA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581BD99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608274A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016C884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026126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水产品速冻机</w:t>
            </w:r>
          </w:p>
        </w:tc>
        <w:tc>
          <w:tcPr>
            <w:tcW w:w="2924" w:type="pct"/>
            <w:noWrap w:val="0"/>
            <w:vAlign w:val="center"/>
          </w:tcPr>
          <w:p w14:paraId="0F19061A">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容量≥20盘；材质：304不锈钢及以上；温度≤-80℃。</w:t>
            </w:r>
          </w:p>
        </w:tc>
        <w:tc>
          <w:tcPr>
            <w:tcW w:w="314" w:type="pct"/>
            <w:noWrap w:val="0"/>
            <w:vAlign w:val="center"/>
          </w:tcPr>
          <w:p w14:paraId="325D11E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23100</w:t>
            </w:r>
          </w:p>
        </w:tc>
        <w:tc>
          <w:tcPr>
            <w:tcW w:w="243" w:type="pct"/>
            <w:noWrap w:val="0"/>
            <w:vAlign w:val="center"/>
          </w:tcPr>
          <w:p w14:paraId="277DDB0F">
            <w:pPr>
              <w:widowControl/>
              <w:spacing w:line="240" w:lineRule="exact"/>
              <w:rPr>
                <w:rFonts w:hint="eastAsia" w:ascii="宋体" w:hAnsi="宋体" w:cs="宋体"/>
                <w:color w:val="000000"/>
                <w:sz w:val="22"/>
                <w:szCs w:val="22"/>
                <w:highlight w:val="none"/>
              </w:rPr>
            </w:pPr>
          </w:p>
        </w:tc>
      </w:tr>
      <w:tr w14:paraId="412A7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256" w:type="pct"/>
            <w:noWrap w:val="0"/>
            <w:vAlign w:val="center"/>
          </w:tcPr>
          <w:p w14:paraId="51AD9ED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741288F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85E693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019BB6D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冷却机</w:t>
            </w:r>
          </w:p>
        </w:tc>
        <w:tc>
          <w:tcPr>
            <w:tcW w:w="2924" w:type="pct"/>
            <w:noWrap w:val="0"/>
            <w:vAlign w:val="center"/>
          </w:tcPr>
          <w:p w14:paraId="1A1F827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1.45分钟内蔬菜降温至4℃及以下，压缩机功率≥10匹。</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2.分选设备运行速度≥3700kg/h，重量精度≤1%，糖度精度标准误差±1Brix。</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3.臭氧杀菌机，臭氧产量≥20kg/h，臭氧浓度≥150g/m³，臭氧功率≥140kW，冷却水流量≥40m³/h。</w:t>
            </w:r>
          </w:p>
        </w:tc>
        <w:tc>
          <w:tcPr>
            <w:tcW w:w="314" w:type="pct"/>
            <w:noWrap w:val="0"/>
            <w:vAlign w:val="center"/>
          </w:tcPr>
          <w:p w14:paraId="363954F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262500</w:t>
            </w:r>
          </w:p>
        </w:tc>
        <w:tc>
          <w:tcPr>
            <w:tcW w:w="243" w:type="pct"/>
            <w:noWrap w:val="0"/>
            <w:vAlign w:val="center"/>
          </w:tcPr>
          <w:p w14:paraId="05146A62">
            <w:pPr>
              <w:widowControl/>
              <w:spacing w:line="240" w:lineRule="exact"/>
              <w:rPr>
                <w:rFonts w:hint="eastAsia" w:ascii="宋体" w:hAnsi="宋体" w:cs="宋体"/>
                <w:color w:val="000000"/>
                <w:sz w:val="22"/>
                <w:szCs w:val="22"/>
                <w:highlight w:val="none"/>
              </w:rPr>
            </w:pPr>
          </w:p>
        </w:tc>
      </w:tr>
      <w:tr w14:paraId="10503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3DBAFB83">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7A99BF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148B19D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保鲜、冷藏和烘干设备</w:t>
            </w:r>
          </w:p>
        </w:tc>
        <w:tc>
          <w:tcPr>
            <w:tcW w:w="529" w:type="pct"/>
            <w:noWrap w:val="0"/>
            <w:vAlign w:val="center"/>
          </w:tcPr>
          <w:p w14:paraId="470AA5E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双螺旋速冻设备</w:t>
            </w:r>
          </w:p>
        </w:tc>
        <w:tc>
          <w:tcPr>
            <w:tcW w:w="2924" w:type="pct"/>
            <w:noWrap w:val="0"/>
            <w:vAlign w:val="center"/>
          </w:tcPr>
          <w:p w14:paraId="32D97D4F">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1.冻品进料温度15℃；冻品出料温度≤-18℃。</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2.冻结能力：产能≥2000kg/h。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3.蒸发温度≤-40℃；库内温度≤-35℃；产品进出时间≤90min。</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 xml:space="preserve">4.装机容量≥60kW；蒸发面积≥2800㎡；制冷量≥350kW；轴功率≥300kW。 </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5.设备精度100%；脱水率≤1%；破损率≤2%。</w:t>
            </w:r>
          </w:p>
        </w:tc>
        <w:tc>
          <w:tcPr>
            <w:tcW w:w="314" w:type="pct"/>
            <w:noWrap w:val="0"/>
            <w:vAlign w:val="center"/>
          </w:tcPr>
          <w:p w14:paraId="2A0EB8E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1225000</w:t>
            </w:r>
          </w:p>
        </w:tc>
        <w:tc>
          <w:tcPr>
            <w:tcW w:w="243" w:type="pct"/>
            <w:noWrap w:val="0"/>
            <w:vAlign w:val="center"/>
          </w:tcPr>
          <w:p w14:paraId="6B64C8F9">
            <w:pPr>
              <w:widowControl/>
              <w:spacing w:line="240" w:lineRule="exact"/>
              <w:rPr>
                <w:rFonts w:hint="eastAsia" w:ascii="宋体" w:hAnsi="宋体" w:cs="宋体"/>
                <w:color w:val="000000"/>
                <w:sz w:val="22"/>
                <w:szCs w:val="22"/>
                <w:highlight w:val="none"/>
              </w:rPr>
            </w:pPr>
          </w:p>
        </w:tc>
      </w:tr>
      <w:tr w14:paraId="6039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74DB674A">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23DDF512">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D43FAF7">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薯类杀秧机</w:t>
            </w:r>
          </w:p>
        </w:tc>
        <w:tc>
          <w:tcPr>
            <w:tcW w:w="529" w:type="pct"/>
            <w:noWrap w:val="0"/>
            <w:vAlign w:val="center"/>
          </w:tcPr>
          <w:p w14:paraId="032CBD0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单行薯类杀秧机</w:t>
            </w:r>
          </w:p>
        </w:tc>
        <w:tc>
          <w:tcPr>
            <w:tcW w:w="2924" w:type="pct"/>
            <w:noWrap w:val="0"/>
            <w:vAlign w:val="center"/>
          </w:tcPr>
          <w:p w14:paraId="32F6431E">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1.配套动力：30-40马力。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2.工作幅宽≥90mm。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3.工作行数：1行。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4.生产效率≥4亩/小时。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5.结构型式：三点悬挂式。</w:t>
            </w:r>
          </w:p>
        </w:tc>
        <w:tc>
          <w:tcPr>
            <w:tcW w:w="314" w:type="pct"/>
            <w:noWrap w:val="0"/>
            <w:vAlign w:val="center"/>
          </w:tcPr>
          <w:p w14:paraId="3004736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2450</w:t>
            </w:r>
          </w:p>
        </w:tc>
        <w:tc>
          <w:tcPr>
            <w:tcW w:w="243" w:type="pct"/>
            <w:noWrap w:val="0"/>
            <w:vAlign w:val="center"/>
          </w:tcPr>
          <w:p w14:paraId="176DC0E0">
            <w:pPr>
              <w:widowControl/>
              <w:spacing w:line="240" w:lineRule="exact"/>
              <w:rPr>
                <w:rFonts w:hint="eastAsia" w:ascii="宋体" w:hAnsi="宋体" w:cs="宋体"/>
                <w:color w:val="000000"/>
                <w:sz w:val="22"/>
                <w:szCs w:val="22"/>
                <w:highlight w:val="none"/>
              </w:rPr>
            </w:pPr>
          </w:p>
        </w:tc>
      </w:tr>
      <w:tr w14:paraId="0AC3B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trPr>
        <w:tc>
          <w:tcPr>
            <w:tcW w:w="256" w:type="pct"/>
            <w:noWrap w:val="0"/>
            <w:vAlign w:val="center"/>
          </w:tcPr>
          <w:p w14:paraId="1BF9700B">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40EE101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FFB07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薯类杀秧机</w:t>
            </w:r>
          </w:p>
        </w:tc>
        <w:tc>
          <w:tcPr>
            <w:tcW w:w="529" w:type="pct"/>
            <w:noWrap w:val="0"/>
            <w:vAlign w:val="center"/>
          </w:tcPr>
          <w:p w14:paraId="11C2588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双行薯类杀秧机</w:t>
            </w:r>
          </w:p>
        </w:tc>
        <w:tc>
          <w:tcPr>
            <w:tcW w:w="2924" w:type="pct"/>
            <w:noWrap w:val="0"/>
            <w:vAlign w:val="center"/>
          </w:tcPr>
          <w:p w14:paraId="0055653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1.配套动力：60-80马力。</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2.工作幅宽≥180mm。</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3.工作行数：2行。</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4.生产效率≥8亩/小时。</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5.结构型式：三点悬挂式。</w:t>
            </w:r>
          </w:p>
        </w:tc>
        <w:tc>
          <w:tcPr>
            <w:tcW w:w="314" w:type="pct"/>
            <w:noWrap w:val="0"/>
            <w:vAlign w:val="center"/>
          </w:tcPr>
          <w:p w14:paraId="60D435DF">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5250</w:t>
            </w:r>
          </w:p>
        </w:tc>
        <w:tc>
          <w:tcPr>
            <w:tcW w:w="243" w:type="pct"/>
            <w:noWrap w:val="0"/>
            <w:vAlign w:val="center"/>
          </w:tcPr>
          <w:p w14:paraId="6E4747B8">
            <w:pPr>
              <w:widowControl/>
              <w:spacing w:line="240" w:lineRule="exact"/>
              <w:rPr>
                <w:rFonts w:hint="eastAsia" w:ascii="宋体" w:hAnsi="宋体" w:cs="宋体"/>
                <w:color w:val="000000"/>
                <w:sz w:val="22"/>
                <w:szCs w:val="22"/>
                <w:highlight w:val="none"/>
              </w:rPr>
            </w:pPr>
          </w:p>
        </w:tc>
      </w:tr>
      <w:tr w14:paraId="662F5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126BE0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04FBE87D">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3AEFBF55">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防鸟防雹设备</w:t>
            </w:r>
          </w:p>
        </w:tc>
        <w:tc>
          <w:tcPr>
            <w:tcW w:w="529" w:type="pct"/>
            <w:noWrap w:val="0"/>
            <w:vAlign w:val="center"/>
          </w:tcPr>
          <w:p w14:paraId="3FA06F2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防雹网</w:t>
            </w:r>
          </w:p>
        </w:tc>
        <w:tc>
          <w:tcPr>
            <w:tcW w:w="2924" w:type="pct"/>
            <w:noWrap w:val="0"/>
            <w:vAlign w:val="center"/>
          </w:tcPr>
          <w:p w14:paraId="4FBD5DB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材质PVC。</w:t>
            </w:r>
          </w:p>
        </w:tc>
        <w:tc>
          <w:tcPr>
            <w:tcW w:w="314" w:type="pct"/>
            <w:noWrap w:val="0"/>
            <w:vAlign w:val="center"/>
          </w:tcPr>
          <w:p w14:paraId="2B8FDC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12元/kg</w:t>
            </w:r>
          </w:p>
        </w:tc>
        <w:tc>
          <w:tcPr>
            <w:tcW w:w="243" w:type="pct"/>
            <w:noWrap w:val="0"/>
            <w:vAlign w:val="center"/>
          </w:tcPr>
          <w:p w14:paraId="5B787D30">
            <w:pPr>
              <w:widowControl/>
              <w:spacing w:line="240" w:lineRule="exact"/>
              <w:rPr>
                <w:rFonts w:hint="eastAsia" w:ascii="宋体" w:hAnsi="宋体" w:cs="宋体"/>
                <w:color w:val="000000"/>
                <w:sz w:val="22"/>
                <w:szCs w:val="22"/>
                <w:highlight w:val="none"/>
              </w:rPr>
            </w:pPr>
          </w:p>
        </w:tc>
      </w:tr>
      <w:tr w14:paraId="3B91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256" w:type="pct"/>
            <w:noWrap w:val="0"/>
            <w:vAlign w:val="center"/>
          </w:tcPr>
          <w:p w14:paraId="48E06C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1DFC4800">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6893E169">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防鸟防雹设备</w:t>
            </w:r>
          </w:p>
        </w:tc>
        <w:tc>
          <w:tcPr>
            <w:tcW w:w="529" w:type="pct"/>
            <w:noWrap w:val="0"/>
            <w:vAlign w:val="center"/>
          </w:tcPr>
          <w:p w14:paraId="72C8EDF1">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太阳能驱鸟器</w:t>
            </w:r>
          </w:p>
        </w:tc>
        <w:tc>
          <w:tcPr>
            <w:tcW w:w="2924" w:type="pct"/>
            <w:noWrap w:val="0"/>
            <w:vAlign w:val="center"/>
          </w:tcPr>
          <w:p w14:paraId="55FAD303">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声压≥120dB；两组及以上LED红蓝爆闪灯；50种及以上语音；太阳能和交流电供电；覆盖范围≥100000㎡。</w:t>
            </w:r>
          </w:p>
        </w:tc>
        <w:tc>
          <w:tcPr>
            <w:tcW w:w="314" w:type="pct"/>
            <w:noWrap w:val="0"/>
            <w:vAlign w:val="center"/>
          </w:tcPr>
          <w:p w14:paraId="093DE678">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231</w:t>
            </w:r>
          </w:p>
        </w:tc>
        <w:tc>
          <w:tcPr>
            <w:tcW w:w="243" w:type="pct"/>
            <w:noWrap w:val="0"/>
            <w:vAlign w:val="center"/>
          </w:tcPr>
          <w:p w14:paraId="02F802C3">
            <w:pPr>
              <w:widowControl/>
              <w:spacing w:line="240" w:lineRule="exact"/>
              <w:rPr>
                <w:rFonts w:hint="eastAsia" w:ascii="宋体" w:hAnsi="宋体" w:cs="宋体"/>
                <w:color w:val="000000"/>
                <w:sz w:val="22"/>
                <w:szCs w:val="22"/>
                <w:highlight w:val="none"/>
              </w:rPr>
            </w:pPr>
          </w:p>
        </w:tc>
      </w:tr>
      <w:tr w14:paraId="56780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4" w:hRule="atLeast"/>
        </w:trPr>
        <w:tc>
          <w:tcPr>
            <w:tcW w:w="256" w:type="pct"/>
            <w:noWrap w:val="0"/>
            <w:vAlign w:val="center"/>
          </w:tcPr>
          <w:p w14:paraId="4D8A7F2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55211884">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其他机械</w:t>
            </w:r>
          </w:p>
        </w:tc>
        <w:tc>
          <w:tcPr>
            <w:tcW w:w="366" w:type="pct"/>
            <w:noWrap w:val="0"/>
            <w:vAlign w:val="center"/>
          </w:tcPr>
          <w:p w14:paraId="1138331C">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培菌机</w:t>
            </w:r>
          </w:p>
        </w:tc>
        <w:tc>
          <w:tcPr>
            <w:tcW w:w="529" w:type="pct"/>
            <w:noWrap w:val="0"/>
            <w:vAlign w:val="center"/>
          </w:tcPr>
          <w:p w14:paraId="735A913E">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培菌机</w:t>
            </w:r>
          </w:p>
        </w:tc>
        <w:tc>
          <w:tcPr>
            <w:tcW w:w="2924" w:type="pct"/>
            <w:noWrap w:val="0"/>
            <w:vAlign w:val="center"/>
          </w:tcPr>
          <w:p w14:paraId="3A96D879">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1.有效容积≥25L。</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2.设备功率≥2.7kW。</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3.支持触摸键控制；支持防漏电保护。</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4.最高灭菌温度≥90℃；生产能力≥25L/次；扩培时间12-24小时/次。</w:t>
            </w:r>
            <w:r>
              <w:rPr>
                <w:rFonts w:hint="eastAsia" w:ascii="宋体" w:hAnsi="宋体" w:cs="宋体"/>
                <w:color w:val="000000"/>
                <w:kern w:val="0"/>
                <w:sz w:val="18"/>
                <w:szCs w:val="18"/>
                <w:highlight w:val="none"/>
                <w:lang w:bidi="ar"/>
              </w:rPr>
              <w:br w:type="textWrapping"/>
            </w:r>
            <w:r>
              <w:rPr>
                <w:rFonts w:hint="eastAsia" w:ascii="宋体" w:hAnsi="宋体" w:cs="宋体"/>
                <w:color w:val="000000"/>
                <w:kern w:val="0"/>
                <w:sz w:val="18"/>
                <w:szCs w:val="18"/>
                <w:highlight w:val="none"/>
                <w:lang w:bidi="ar"/>
              </w:rPr>
              <w:t>5.适配菌种：芽孢杆菌、双歧杆菌、假单胞菌、乳杆菌、真菌、球菌、根瘤菌等；扩培能力：有效活菌数20-100亿CFU/mL（不同菌种繁殖能力不一），目标功能微生物含量≥95%以上。</w:t>
            </w:r>
          </w:p>
        </w:tc>
        <w:tc>
          <w:tcPr>
            <w:tcW w:w="314" w:type="pct"/>
            <w:noWrap w:val="0"/>
            <w:vAlign w:val="center"/>
          </w:tcPr>
          <w:p w14:paraId="5F470E66">
            <w:pPr>
              <w:widowControl/>
              <w:spacing w:line="240" w:lineRule="exact"/>
              <w:jc w:val="center"/>
              <w:textAlignment w:val="center"/>
              <w:rPr>
                <w:rFonts w:hint="eastAsia" w:ascii="宋体" w:hAnsi="宋体" w:cs="宋体"/>
                <w:color w:val="000000"/>
                <w:sz w:val="18"/>
                <w:szCs w:val="18"/>
                <w:highlight w:val="none"/>
              </w:rPr>
            </w:pPr>
            <w:r>
              <w:rPr>
                <w:rFonts w:hint="eastAsia" w:ascii="宋体" w:hAnsi="宋体" w:cs="宋体"/>
                <w:color w:val="000000"/>
                <w:kern w:val="0"/>
                <w:sz w:val="18"/>
                <w:szCs w:val="18"/>
                <w:highlight w:val="none"/>
                <w:lang w:bidi="ar"/>
              </w:rPr>
              <w:t>2765</w:t>
            </w:r>
          </w:p>
        </w:tc>
        <w:tc>
          <w:tcPr>
            <w:tcW w:w="243" w:type="pct"/>
            <w:noWrap w:val="0"/>
            <w:vAlign w:val="center"/>
          </w:tcPr>
          <w:p w14:paraId="5AE299AD">
            <w:pPr>
              <w:widowControl/>
              <w:spacing w:line="240" w:lineRule="exact"/>
              <w:rPr>
                <w:rFonts w:hint="eastAsia" w:ascii="宋体" w:hAnsi="宋体" w:cs="宋体"/>
                <w:color w:val="000000"/>
                <w:sz w:val="22"/>
                <w:szCs w:val="22"/>
                <w:highlight w:val="none"/>
              </w:rPr>
            </w:pPr>
          </w:p>
        </w:tc>
      </w:tr>
    </w:tbl>
    <w:p w14:paraId="5D4ED9DB">
      <w:pPr>
        <w:pStyle w:val="3"/>
        <w:ind w:firstLine="643"/>
        <w:rPr>
          <w:rFonts w:hint="eastAsia"/>
          <w:highlight w:val="none"/>
        </w:rPr>
      </w:pPr>
    </w:p>
    <w:p w14:paraId="0B9F39F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4D5430"/>
    <w:rsid w:val="6C4D5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qFormat/>
    <w:uiPriority w:val="0"/>
    <w:pPr>
      <w:keepNext/>
      <w:keepLines/>
      <w:jc w:val="center"/>
      <w:outlineLvl w:val="0"/>
    </w:pPr>
    <w:rPr>
      <w:rFonts w:eastAsia="宋体"/>
      <w:b/>
      <w:kern w:val="44"/>
      <w:sz w:val="36"/>
      <w:lang w:val="en-US" w:eastAsia="zh-CN"/>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5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100</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2025-01-09T02:45:00Z</dcterms:created>
  <dc:creator>李敏</dc:creator>
  <cp:lastModifiedBy>李敏</cp:lastModifiedBy>
  <dcterms:modified xsi:type="dcterms:W3CDTF">2025-01-09T02:47:25Z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4350BF26F0EC4368895EB4D350197C26_11</vt:lpwstr>
  </property>
  <property fmtid="{D5CDD505-2E9C-101B-9397-08002B2CF9AE}" pid="4" name="KSOTemplateDocerSaveRecord">
    <vt:lpwstr>eyJoZGlkIjoiMmUyYmI0NzFiOTllNTNhYjQzN2RiNmRkODVlNjNiM2QiLCJ1c2VySWQiOiIxMDYwMDc1MTc4In0=</vt:lpwstr>
  </property>
</Properties>
</file>